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058" w:rsidRPr="00BE70B7" w:rsidRDefault="0083113B" w:rsidP="00782F7F">
      <w:pPr>
        <w:spacing w:after="0" w:line="240" w:lineRule="auto"/>
        <w:rPr>
          <w:rFonts w:ascii="Arial" w:hAnsi="Arial" w:cs="Arial"/>
          <w:lang w:val="ro-RO"/>
        </w:rPr>
      </w:pPr>
      <w:r w:rsidRPr="00BE70B7">
        <w:rPr>
          <w:noProof/>
          <w:lang w:eastAsia="ru-RU"/>
        </w:rPr>
        <w:drawing>
          <wp:anchor distT="0" distB="0" distL="114300" distR="114300" simplePos="0" relativeHeight="251658240" behindDoc="1" locked="0" layoutInCell="1" allowOverlap="1">
            <wp:simplePos x="0" y="0"/>
            <wp:positionH relativeFrom="column">
              <wp:posOffset>-1903073</wp:posOffset>
            </wp:positionH>
            <wp:positionV relativeFrom="paragraph">
              <wp:posOffset>-1080135</wp:posOffset>
            </wp:positionV>
            <wp:extent cx="7702332" cy="10679502"/>
            <wp:effectExtent l="0" t="0" r="0" b="0"/>
            <wp:wrapNone/>
            <wp:docPr id="1" name="Picture 1" descr="C:\Users\Andrei\AppData\Local\Microsoft\Windows\INetCache\Content.Wo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i\AppData\Local\Microsoft\Windows\INetCache\Content.Word\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2332" cy="106795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F7F" w:rsidRPr="00BE70B7" w:rsidRDefault="00782F7F" w:rsidP="00782F7F">
      <w:pPr>
        <w:spacing w:after="0" w:line="240" w:lineRule="auto"/>
        <w:rPr>
          <w:rFonts w:ascii="Arial" w:hAnsi="Arial" w:cs="Arial"/>
          <w:lang w:val="ro-RO"/>
        </w:rPr>
      </w:pPr>
    </w:p>
    <w:p w:rsidR="00782F7F" w:rsidRPr="00BE70B7" w:rsidRDefault="00782F7F" w:rsidP="00782F7F">
      <w:pPr>
        <w:spacing w:after="0" w:line="240" w:lineRule="auto"/>
        <w:rPr>
          <w:rFonts w:ascii="Arial" w:hAnsi="Arial" w:cs="Arial"/>
          <w:lang w:val="ro-RO"/>
        </w:rPr>
      </w:pPr>
    </w:p>
    <w:p w:rsidR="0083113B" w:rsidRPr="00BE70B7" w:rsidRDefault="0083113B" w:rsidP="00782F7F">
      <w:pPr>
        <w:spacing w:after="0" w:line="240" w:lineRule="auto"/>
        <w:rPr>
          <w:rFonts w:ascii="Arial" w:hAnsi="Arial" w:cs="Arial"/>
          <w:lang w:val="ro-RO"/>
        </w:rPr>
      </w:pPr>
    </w:p>
    <w:p w:rsidR="0083113B" w:rsidRPr="00BE70B7" w:rsidRDefault="0083113B" w:rsidP="00782F7F">
      <w:pPr>
        <w:spacing w:after="0" w:line="240" w:lineRule="auto"/>
        <w:rPr>
          <w:rFonts w:ascii="Arial" w:hAnsi="Arial" w:cs="Arial"/>
          <w:lang w:val="ro-RO"/>
        </w:rPr>
      </w:pPr>
    </w:p>
    <w:p w:rsidR="0083113B" w:rsidRPr="00BE70B7" w:rsidRDefault="0083113B" w:rsidP="00782F7F">
      <w:pPr>
        <w:spacing w:after="0" w:line="240" w:lineRule="auto"/>
        <w:rPr>
          <w:rFonts w:ascii="Arial" w:hAnsi="Arial" w:cs="Arial"/>
          <w:lang w:val="ro-RO"/>
        </w:rPr>
      </w:pPr>
    </w:p>
    <w:p w:rsidR="0083113B" w:rsidRPr="00BE70B7" w:rsidRDefault="0083113B" w:rsidP="00782F7F">
      <w:pPr>
        <w:spacing w:after="0" w:line="240" w:lineRule="auto"/>
        <w:rPr>
          <w:rFonts w:ascii="Arial" w:hAnsi="Arial" w:cs="Arial"/>
          <w:lang w:val="ro-RO"/>
        </w:rPr>
      </w:pPr>
    </w:p>
    <w:p w:rsidR="00782F7F" w:rsidRPr="006D0F05" w:rsidRDefault="00782F7F" w:rsidP="006D0F05">
      <w:pPr>
        <w:spacing w:after="0" w:line="240" w:lineRule="auto"/>
        <w:ind w:right="-710"/>
        <w:rPr>
          <w:rFonts w:ascii="Times New Roman" w:hAnsi="Times New Roman" w:cs="Times New Roman"/>
          <w:sz w:val="26"/>
          <w:szCs w:val="26"/>
          <w:lang w:val="ro-RO"/>
        </w:rPr>
      </w:pPr>
    </w:p>
    <w:p w:rsidR="00782F7F" w:rsidRPr="006D0F05" w:rsidRDefault="008433C4" w:rsidP="006D0F05">
      <w:pPr>
        <w:spacing w:after="0" w:line="240" w:lineRule="auto"/>
        <w:ind w:left="-1418" w:right="-710"/>
        <w:jc w:val="center"/>
        <w:rPr>
          <w:rFonts w:ascii="Times New Roman" w:hAnsi="Times New Roman" w:cs="Times New Roman"/>
          <w:sz w:val="26"/>
          <w:szCs w:val="26"/>
          <w:lang w:val="ro-RO"/>
        </w:rPr>
      </w:pPr>
      <w:r>
        <w:rPr>
          <w:rFonts w:ascii="Times New Roman" w:hAnsi="Times New Roman" w:cs="Times New Roman"/>
          <w:b/>
          <w:bCs/>
          <w:sz w:val="26"/>
          <w:szCs w:val="26"/>
          <w:lang w:val="ro-RO"/>
        </w:rPr>
        <w:t>RECOMANDARE</w:t>
      </w:r>
      <w:r w:rsidR="0083113B" w:rsidRPr="006D0F05">
        <w:rPr>
          <w:rFonts w:ascii="Times New Roman" w:hAnsi="Times New Roman" w:cs="Times New Roman"/>
          <w:b/>
          <w:bCs/>
          <w:sz w:val="26"/>
          <w:szCs w:val="26"/>
          <w:lang w:val="ro-RO"/>
        </w:rPr>
        <w:t xml:space="preserve"> PRIVIND PEISAJUL ISTORIC URBAN</w:t>
      </w:r>
      <w:r w:rsidR="006D0F05" w:rsidRPr="006D0F05">
        <w:rPr>
          <w:rFonts w:ascii="Times New Roman" w:hAnsi="Times New Roman" w:cs="Times New Roman"/>
          <w:b/>
          <w:bCs/>
          <w:sz w:val="26"/>
          <w:szCs w:val="26"/>
          <w:lang w:val="ro-RO"/>
        </w:rPr>
        <w:t xml:space="preserve"> (2011)</w:t>
      </w:r>
    </w:p>
    <w:p w:rsidR="00782F7F" w:rsidRPr="006D0F05" w:rsidRDefault="00782F7F" w:rsidP="006D0F05">
      <w:pPr>
        <w:spacing w:after="0" w:line="240" w:lineRule="auto"/>
        <w:ind w:left="-1418" w:right="-710"/>
        <w:rPr>
          <w:rFonts w:ascii="Times New Roman" w:hAnsi="Times New Roman" w:cs="Times New Roman"/>
          <w:sz w:val="26"/>
          <w:szCs w:val="26"/>
          <w:lang w:val="ro-RO"/>
        </w:rPr>
      </w:pPr>
    </w:p>
    <w:p w:rsidR="004F2094" w:rsidRDefault="004F2094" w:rsidP="004F2094">
      <w:pPr>
        <w:autoSpaceDE w:val="0"/>
        <w:autoSpaceDN w:val="0"/>
        <w:adjustRightInd w:val="0"/>
        <w:spacing w:after="120" w:line="240" w:lineRule="auto"/>
        <w:ind w:right="-568"/>
        <w:rPr>
          <w:rFonts w:ascii="Times New Roman" w:hAnsi="Times New Roman" w:cs="Times New Roman"/>
          <w:b/>
          <w:bCs/>
          <w:color w:val="000000"/>
          <w:sz w:val="26"/>
          <w:szCs w:val="26"/>
          <w:lang w:val="ro-RO"/>
        </w:rPr>
      </w:pPr>
    </w:p>
    <w:p w:rsidR="00BB5F0B" w:rsidRPr="004F2094" w:rsidRDefault="00BB5F0B" w:rsidP="004F2094">
      <w:pPr>
        <w:autoSpaceDE w:val="0"/>
        <w:autoSpaceDN w:val="0"/>
        <w:adjustRightInd w:val="0"/>
        <w:spacing w:after="120" w:line="240" w:lineRule="auto"/>
        <w:ind w:left="-1418" w:right="-568"/>
        <w:jc w:val="center"/>
        <w:rPr>
          <w:rFonts w:ascii="Times New Roman" w:hAnsi="Times New Roman" w:cs="Times New Roman"/>
          <w:b/>
          <w:bCs/>
          <w:color w:val="000000"/>
          <w:sz w:val="26"/>
          <w:szCs w:val="26"/>
          <w:lang w:val="ro-RO"/>
        </w:rPr>
      </w:pPr>
      <w:r w:rsidRPr="004F2094">
        <w:rPr>
          <w:rFonts w:ascii="Times New Roman" w:hAnsi="Times New Roman" w:cs="Times New Roman"/>
          <w:b/>
          <w:bCs/>
          <w:color w:val="000000"/>
          <w:sz w:val="26"/>
          <w:szCs w:val="26"/>
          <w:lang w:val="ro-RO"/>
        </w:rPr>
        <w:t>Preambul</w:t>
      </w:r>
    </w:p>
    <w:p w:rsidR="00BB5F0B" w:rsidRPr="004F2094" w:rsidRDefault="00BB5F0B" w:rsidP="006D0F05">
      <w:pPr>
        <w:autoSpaceDE w:val="0"/>
        <w:autoSpaceDN w:val="0"/>
        <w:adjustRightInd w:val="0"/>
        <w:spacing w:after="120" w:line="240" w:lineRule="auto"/>
        <w:ind w:left="-1418" w:right="-568"/>
        <w:jc w:val="both"/>
        <w:rPr>
          <w:rFonts w:ascii="Times New Roman" w:hAnsi="Times New Roman" w:cs="Times New Roman"/>
          <w:i/>
          <w:iCs/>
          <w:color w:val="000000"/>
          <w:sz w:val="26"/>
          <w:szCs w:val="26"/>
          <w:lang w:val="ro-RO"/>
        </w:rPr>
      </w:pPr>
      <w:r w:rsidRPr="004F2094">
        <w:rPr>
          <w:rFonts w:ascii="Times New Roman" w:hAnsi="Times New Roman" w:cs="Times New Roman"/>
          <w:i/>
          <w:iCs/>
          <w:color w:val="000000"/>
          <w:sz w:val="26"/>
          <w:szCs w:val="26"/>
          <w:lang w:val="ro-RO"/>
        </w:rPr>
        <w:t>Conferin</w:t>
      </w:r>
      <w:r w:rsidR="00BE70B7" w:rsidRPr="004F2094">
        <w:rPr>
          <w:rFonts w:ascii="Times New Roman" w:hAnsi="Times New Roman" w:cs="Times New Roman"/>
          <w:i/>
          <w:iCs/>
          <w:color w:val="000000"/>
          <w:sz w:val="26"/>
          <w:szCs w:val="26"/>
          <w:lang w:val="ro-RO"/>
        </w:rPr>
        <w:t>ț</w:t>
      </w:r>
      <w:r w:rsidR="001B6CEC" w:rsidRPr="004F2094">
        <w:rPr>
          <w:rFonts w:ascii="Times New Roman" w:hAnsi="Times New Roman" w:cs="Times New Roman"/>
          <w:i/>
          <w:iCs/>
          <w:color w:val="000000"/>
          <w:sz w:val="26"/>
          <w:szCs w:val="26"/>
          <w:lang w:val="ro-RO"/>
        </w:rPr>
        <w:t>a G</w:t>
      </w:r>
      <w:r w:rsidRPr="004F2094">
        <w:rPr>
          <w:rFonts w:ascii="Times New Roman" w:hAnsi="Times New Roman" w:cs="Times New Roman"/>
          <w:i/>
          <w:iCs/>
          <w:color w:val="000000"/>
          <w:sz w:val="26"/>
          <w:szCs w:val="26"/>
          <w:lang w:val="ro-RO"/>
        </w:rPr>
        <w:t>enerală,</w:t>
      </w:r>
    </w:p>
    <w:p w:rsidR="00BB5F0B" w:rsidRPr="004F2094" w:rsidRDefault="00BB5F0B" w:rsidP="006D0F05">
      <w:pPr>
        <w:autoSpaceDE w:val="0"/>
        <w:autoSpaceDN w:val="0"/>
        <w:adjustRightInd w:val="0"/>
        <w:spacing w:after="120" w:line="240" w:lineRule="auto"/>
        <w:ind w:left="-1418" w:right="-568"/>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Având în vedere</w:t>
      </w:r>
      <w:r w:rsidRPr="004F2094">
        <w:rPr>
          <w:rFonts w:ascii="Times New Roman" w:hAnsi="Times New Roman" w:cs="Times New Roman"/>
          <w:color w:val="000000"/>
          <w:sz w:val="26"/>
          <w:szCs w:val="26"/>
          <w:lang w:val="ro-RO"/>
        </w:rPr>
        <w:t xml:space="preserve"> că zonele urbane istorice se numără printre cele mai abundente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diverse manifestări ale patrimoniului nostru cultural comun, </w:t>
      </w:r>
      <w:r w:rsidR="00414A41" w:rsidRPr="004F2094">
        <w:rPr>
          <w:rFonts w:ascii="Times New Roman" w:hAnsi="Times New Roman" w:cs="Times New Roman"/>
          <w:color w:val="000000"/>
          <w:sz w:val="26"/>
          <w:szCs w:val="26"/>
          <w:lang w:val="ro-RO"/>
        </w:rPr>
        <w:t>format</w:t>
      </w:r>
      <w:r w:rsidRPr="004F2094">
        <w:rPr>
          <w:rFonts w:ascii="Times New Roman" w:hAnsi="Times New Roman" w:cs="Times New Roman"/>
          <w:color w:val="000000"/>
          <w:sz w:val="26"/>
          <w:szCs w:val="26"/>
          <w:lang w:val="ro-RO"/>
        </w:rPr>
        <w:t xml:space="preserve"> de-a lungul genera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iilor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care constituie o mărturie esen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ială a eforturilor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00BE70B7" w:rsidRPr="004F2094">
        <w:rPr>
          <w:rFonts w:ascii="Times New Roman" w:hAnsi="Times New Roman" w:cs="Times New Roman"/>
          <w:color w:val="000000"/>
          <w:sz w:val="26"/>
          <w:szCs w:val="26"/>
          <w:lang w:val="ro-RO"/>
        </w:rPr>
        <w:t>aspirațiilor</w:t>
      </w:r>
      <w:r w:rsidRPr="004F2094">
        <w:rPr>
          <w:rFonts w:ascii="Times New Roman" w:hAnsi="Times New Roman" w:cs="Times New Roman"/>
          <w:color w:val="000000"/>
          <w:sz w:val="26"/>
          <w:szCs w:val="26"/>
          <w:lang w:val="ro-RO"/>
        </w:rPr>
        <w:t xml:space="preserve"> umanită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 în spa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iu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timp,</w:t>
      </w:r>
    </w:p>
    <w:p w:rsidR="00BB5F0B" w:rsidRPr="004F2094" w:rsidRDefault="00BB5F0B" w:rsidP="006D0F05">
      <w:pPr>
        <w:autoSpaceDE w:val="0"/>
        <w:autoSpaceDN w:val="0"/>
        <w:adjustRightInd w:val="0"/>
        <w:spacing w:after="120" w:line="240" w:lineRule="auto"/>
        <w:ind w:left="-1418" w:right="-568"/>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Luând, de asemenea, în considerare</w:t>
      </w:r>
      <w:r w:rsidRPr="004F2094">
        <w:rPr>
          <w:rFonts w:ascii="Times New Roman" w:hAnsi="Times New Roman" w:cs="Times New Roman"/>
          <w:color w:val="000000"/>
          <w:sz w:val="26"/>
          <w:szCs w:val="26"/>
          <w:lang w:val="ro-RO"/>
        </w:rPr>
        <w:t xml:space="preserve"> faptul că patrimoniul urban are pentru umanitate o valoare socială, culturală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economică, definită prin stratificarea istorică a valorilor care au fost create pe baza culturilor succesive existente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prin acumularea de tradi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experien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e, recunoscute ca atare prin diversitatea lor,</w:t>
      </w:r>
    </w:p>
    <w:p w:rsidR="00BB5F0B" w:rsidRPr="004F2094" w:rsidRDefault="00BB5F0B" w:rsidP="006D0F05">
      <w:pPr>
        <w:autoSpaceDE w:val="0"/>
        <w:autoSpaceDN w:val="0"/>
        <w:adjustRightInd w:val="0"/>
        <w:spacing w:after="120" w:line="240" w:lineRule="auto"/>
        <w:ind w:left="-1418" w:right="-568"/>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Având în vedere</w:t>
      </w:r>
      <w:r w:rsidRPr="004F2094">
        <w:rPr>
          <w:rFonts w:ascii="Times New Roman" w:hAnsi="Times New Roman" w:cs="Times New Roman"/>
          <w:color w:val="000000"/>
          <w:sz w:val="26"/>
          <w:szCs w:val="26"/>
          <w:lang w:val="ro-RO"/>
        </w:rPr>
        <w:t xml:space="preserv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că procesul de urbanizare se dezvoltă în propor</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 fără precedent în istoria umanită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că în întreaga lume acest fapt antrenează schimbări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dezvoltări socio-economice, care trebuie controlate la nivel local, 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 regional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interna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w:t>
      </w:r>
    </w:p>
    <w:p w:rsidR="00BB5F0B" w:rsidRPr="004F2094" w:rsidRDefault="00BB5F0B" w:rsidP="006D0F05">
      <w:pPr>
        <w:autoSpaceDE w:val="0"/>
        <w:autoSpaceDN w:val="0"/>
        <w:adjustRightInd w:val="0"/>
        <w:spacing w:after="120" w:line="240" w:lineRule="auto"/>
        <w:ind w:left="-1418" w:right="-568"/>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Recunoscând</w:t>
      </w:r>
      <w:r w:rsidRPr="004F2094">
        <w:rPr>
          <w:rFonts w:ascii="Times New Roman" w:hAnsi="Times New Roman" w:cs="Times New Roman"/>
          <w:color w:val="000000"/>
          <w:sz w:val="26"/>
          <w:szCs w:val="26"/>
          <w:lang w:val="ro-RO"/>
        </w:rPr>
        <w:t xml:space="preserve"> natura dinamică a </w:t>
      </w:r>
      <w:r w:rsidR="00BE70B7" w:rsidRPr="004F2094">
        <w:rPr>
          <w:rFonts w:ascii="Times New Roman" w:hAnsi="Times New Roman" w:cs="Times New Roman"/>
          <w:color w:val="000000"/>
          <w:sz w:val="26"/>
          <w:szCs w:val="26"/>
          <w:lang w:val="ro-RO"/>
        </w:rPr>
        <w:t>orașelor</w:t>
      </w:r>
      <w:r w:rsidRPr="004F2094">
        <w:rPr>
          <w:rFonts w:ascii="Times New Roman" w:hAnsi="Times New Roman" w:cs="Times New Roman"/>
          <w:color w:val="000000"/>
          <w:sz w:val="26"/>
          <w:szCs w:val="26"/>
          <w:lang w:val="ro-RO"/>
        </w:rPr>
        <w:t xml:space="preserve"> locuite,</w:t>
      </w:r>
    </w:p>
    <w:p w:rsidR="00BB5F0B" w:rsidRPr="004F2094" w:rsidRDefault="00BB5F0B" w:rsidP="006D0F05">
      <w:pPr>
        <w:autoSpaceDE w:val="0"/>
        <w:autoSpaceDN w:val="0"/>
        <w:adjustRightInd w:val="0"/>
        <w:spacing w:after="120" w:line="240" w:lineRule="auto"/>
        <w:ind w:left="-1418" w:right="-568"/>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Semnalând</w:t>
      </w:r>
      <w:r w:rsidRPr="004F2094">
        <w:rPr>
          <w:rFonts w:ascii="Times New Roman" w:hAnsi="Times New Roman" w:cs="Times New Roman"/>
          <w:color w:val="000000"/>
          <w:sz w:val="26"/>
          <w:szCs w:val="26"/>
          <w:lang w:val="ro-RO"/>
        </w:rPr>
        <w:t>, totu</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faptul că dezvoltarea rapidă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adesea necontrolată transformă zonele urbane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vecinătă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ile acestora, c</w:t>
      </w:r>
      <w:r w:rsidR="00535701" w:rsidRPr="004F2094">
        <w:rPr>
          <w:rFonts w:ascii="Times New Roman" w:hAnsi="Times New Roman" w:cs="Times New Roman"/>
          <w:color w:val="000000"/>
          <w:sz w:val="26"/>
          <w:szCs w:val="26"/>
          <w:lang w:val="ro-RO"/>
        </w:rPr>
        <w:t>auzând adesea</w:t>
      </w:r>
      <w:r w:rsidRPr="004F2094">
        <w:rPr>
          <w:rFonts w:ascii="Times New Roman" w:hAnsi="Times New Roman" w:cs="Times New Roman"/>
          <w:color w:val="000000"/>
          <w:sz w:val="26"/>
          <w:szCs w:val="26"/>
          <w:lang w:val="ro-RO"/>
        </w:rPr>
        <w:t xml:space="preserve"> fragmentarea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deteriorarea patrimoniului urban, </w:t>
      </w:r>
      <w:r w:rsidR="00535701" w:rsidRPr="004F2094">
        <w:rPr>
          <w:rFonts w:ascii="Times New Roman" w:hAnsi="Times New Roman" w:cs="Times New Roman"/>
          <w:color w:val="000000"/>
          <w:sz w:val="26"/>
          <w:szCs w:val="26"/>
          <w:lang w:val="ro-RO"/>
        </w:rPr>
        <w:t>cu</w:t>
      </w:r>
      <w:r w:rsidRPr="004F2094">
        <w:rPr>
          <w:rFonts w:ascii="Times New Roman" w:hAnsi="Times New Roman" w:cs="Times New Roman"/>
          <w:color w:val="000000"/>
          <w:sz w:val="26"/>
          <w:szCs w:val="26"/>
          <w:lang w:val="ro-RO"/>
        </w:rPr>
        <w:t xml:space="preserve"> un impact major asupra valorilor comunit</w:t>
      </w:r>
      <w:r w:rsidR="00535701" w:rsidRPr="004F2094">
        <w:rPr>
          <w:rFonts w:ascii="Times New Roman" w:hAnsi="Times New Roman" w:cs="Times New Roman"/>
          <w:color w:val="000000"/>
          <w:sz w:val="26"/>
          <w:szCs w:val="26"/>
          <w:lang w:val="ro-RO"/>
        </w:rPr>
        <w:t>ăților</w:t>
      </w:r>
      <w:r w:rsidRPr="004F2094">
        <w:rPr>
          <w:rFonts w:ascii="Times New Roman" w:hAnsi="Times New Roman" w:cs="Times New Roman"/>
          <w:color w:val="000000"/>
          <w:sz w:val="26"/>
          <w:szCs w:val="26"/>
          <w:lang w:val="ro-RO"/>
        </w:rPr>
        <w:t xml:space="preserve"> în întreaga lume,</w:t>
      </w:r>
    </w:p>
    <w:p w:rsidR="00BB5F0B" w:rsidRPr="004F2094" w:rsidRDefault="00BB5F0B" w:rsidP="006D0F05">
      <w:pPr>
        <w:autoSpaceDE w:val="0"/>
        <w:autoSpaceDN w:val="0"/>
        <w:adjustRightInd w:val="0"/>
        <w:spacing w:after="120" w:line="240" w:lineRule="auto"/>
        <w:ind w:left="-1418" w:right="-568"/>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Având</w:t>
      </w:r>
      <w:r w:rsidRPr="004F2094">
        <w:rPr>
          <w:rFonts w:ascii="Times New Roman" w:hAnsi="Times New Roman" w:cs="Times New Roman"/>
          <w:color w:val="000000"/>
          <w:sz w:val="26"/>
          <w:szCs w:val="26"/>
          <w:lang w:val="ro-RO"/>
        </w:rPr>
        <w:t>, prin urmare, în vedere faptul că, pentru a s</w:t>
      </w:r>
      <w:r w:rsidR="00535701" w:rsidRPr="004F2094">
        <w:rPr>
          <w:rFonts w:ascii="Times New Roman" w:hAnsi="Times New Roman" w:cs="Times New Roman"/>
          <w:color w:val="000000"/>
          <w:sz w:val="26"/>
          <w:szCs w:val="26"/>
          <w:lang w:val="ro-RO"/>
        </w:rPr>
        <w:t>usține protejarea</w:t>
      </w:r>
      <w:r w:rsidRPr="004F2094">
        <w:rPr>
          <w:rFonts w:ascii="Times New Roman" w:hAnsi="Times New Roman" w:cs="Times New Roman"/>
          <w:color w:val="000000"/>
          <w:sz w:val="26"/>
          <w:szCs w:val="26"/>
          <w:lang w:val="ro-RO"/>
        </w:rPr>
        <w:t xml:space="preserve"> patrimoniului natural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cultural, trebuie să se pună un accent deosebit pe integrarea </w:t>
      </w:r>
      <w:r w:rsidR="009161A8" w:rsidRPr="004F2094">
        <w:rPr>
          <w:rFonts w:ascii="Times New Roman" w:hAnsi="Times New Roman" w:cs="Times New Roman"/>
          <w:color w:val="000000"/>
          <w:sz w:val="26"/>
          <w:szCs w:val="26"/>
          <w:lang w:val="ro-RO"/>
        </w:rPr>
        <w:t xml:space="preserve">startegiilor de </w:t>
      </w:r>
      <w:r w:rsidR="00535701" w:rsidRPr="004F2094">
        <w:rPr>
          <w:rFonts w:ascii="Times New Roman" w:hAnsi="Times New Roman" w:cs="Times New Roman"/>
          <w:color w:val="000000"/>
          <w:sz w:val="26"/>
          <w:szCs w:val="26"/>
          <w:lang w:val="ro-RO"/>
        </w:rPr>
        <w:t>conserv</w:t>
      </w:r>
      <w:r w:rsidR="009161A8" w:rsidRPr="004F2094">
        <w:rPr>
          <w:rFonts w:ascii="Times New Roman" w:hAnsi="Times New Roman" w:cs="Times New Roman"/>
          <w:color w:val="000000"/>
          <w:sz w:val="26"/>
          <w:szCs w:val="26"/>
          <w:lang w:val="ro-RO"/>
        </w:rPr>
        <w:t>are</w:t>
      </w:r>
      <w:r w:rsidR="00535701" w:rsidRPr="004F2094">
        <w:rPr>
          <w:rFonts w:ascii="Times New Roman" w:hAnsi="Times New Roman" w:cs="Times New Roman"/>
          <w:color w:val="000000"/>
          <w:sz w:val="26"/>
          <w:szCs w:val="26"/>
          <w:lang w:val="ro-RO"/>
        </w:rPr>
        <w:t xml:space="preserve">, management și </w:t>
      </w:r>
      <w:r w:rsidR="009161A8" w:rsidRPr="004F2094">
        <w:rPr>
          <w:rFonts w:ascii="Times New Roman" w:hAnsi="Times New Roman" w:cs="Times New Roman"/>
          <w:color w:val="000000"/>
          <w:sz w:val="26"/>
          <w:szCs w:val="26"/>
          <w:lang w:val="ro-RO"/>
        </w:rPr>
        <w:t xml:space="preserve">planificare a ariilor urbane istorice </w:t>
      </w:r>
      <w:r w:rsidRPr="004F2094">
        <w:rPr>
          <w:rFonts w:ascii="Times New Roman" w:hAnsi="Times New Roman" w:cs="Times New Roman"/>
          <w:color w:val="000000"/>
          <w:sz w:val="26"/>
          <w:szCs w:val="26"/>
          <w:lang w:val="ro-RO"/>
        </w:rPr>
        <w:t xml:space="preserve">în procesele de dezvoltare locală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planificare urbană, precum dezvoltarea arhitecturii contemporane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 infrastructurii, pentru</w:t>
      </w:r>
      <w:r w:rsidR="009161A8" w:rsidRPr="004F2094">
        <w:rPr>
          <w:rFonts w:ascii="Times New Roman" w:hAnsi="Times New Roman" w:cs="Times New Roman"/>
          <w:color w:val="000000"/>
          <w:sz w:val="26"/>
          <w:szCs w:val="26"/>
          <w:lang w:val="ro-RO"/>
        </w:rPr>
        <w:t xml:space="preserve"> care aplicarea unei abordări din perspectiva</w:t>
      </w:r>
      <w:r w:rsidRPr="004F2094">
        <w:rPr>
          <w:rFonts w:ascii="Times New Roman" w:hAnsi="Times New Roman" w:cs="Times New Roman"/>
          <w:color w:val="000000"/>
          <w:sz w:val="26"/>
          <w:szCs w:val="26"/>
          <w:lang w:val="ro-RO"/>
        </w:rPr>
        <w:t xml:space="preserve"> domeniul</w:t>
      </w:r>
      <w:r w:rsidR="009161A8" w:rsidRPr="004F2094">
        <w:rPr>
          <w:rFonts w:ascii="Times New Roman" w:hAnsi="Times New Roman" w:cs="Times New Roman"/>
          <w:color w:val="000000"/>
          <w:sz w:val="26"/>
          <w:szCs w:val="26"/>
          <w:lang w:val="ro-RO"/>
        </w:rPr>
        <w:t>ui</w:t>
      </w:r>
      <w:r w:rsidRPr="004F2094">
        <w:rPr>
          <w:rFonts w:ascii="Times New Roman" w:hAnsi="Times New Roman" w:cs="Times New Roman"/>
          <w:color w:val="000000"/>
          <w:sz w:val="26"/>
          <w:szCs w:val="26"/>
          <w:lang w:val="ro-RO"/>
        </w:rPr>
        <w:t xml:space="preserve"> peisajului ar putea ajuta la men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inerea identită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 urbane,</w:t>
      </w:r>
    </w:p>
    <w:p w:rsidR="00BB5F0B" w:rsidRPr="004F2094" w:rsidRDefault="00BB5F0B" w:rsidP="006D0F05">
      <w:pPr>
        <w:autoSpaceDE w:val="0"/>
        <w:autoSpaceDN w:val="0"/>
        <w:adjustRightInd w:val="0"/>
        <w:spacing w:after="120" w:line="240" w:lineRule="auto"/>
        <w:ind w:left="-1418" w:right="-568"/>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 xml:space="preserve">Având in vedere </w:t>
      </w:r>
      <w:r w:rsidRPr="004F2094">
        <w:rPr>
          <w:rFonts w:ascii="Times New Roman" w:hAnsi="Times New Roman" w:cs="Times New Roman"/>
          <w:color w:val="000000"/>
          <w:sz w:val="26"/>
          <w:szCs w:val="26"/>
          <w:lang w:val="ro-RO"/>
        </w:rPr>
        <w:t xml:space="preserve">că principiul dezvoltării durabile asigură conservarea resurselor existente, protejarea activă a patrimoniului urban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gestionarea </w:t>
      </w:r>
      <w:r w:rsidR="009161A8" w:rsidRPr="004F2094">
        <w:rPr>
          <w:rFonts w:ascii="Times New Roman" w:hAnsi="Times New Roman" w:cs="Times New Roman"/>
          <w:color w:val="000000"/>
          <w:sz w:val="26"/>
          <w:szCs w:val="26"/>
          <w:lang w:val="ro-RO"/>
        </w:rPr>
        <w:t xml:space="preserve">lor </w:t>
      </w:r>
      <w:r w:rsidRPr="004F2094">
        <w:rPr>
          <w:rFonts w:ascii="Times New Roman" w:hAnsi="Times New Roman" w:cs="Times New Roman"/>
          <w:color w:val="000000"/>
          <w:sz w:val="26"/>
          <w:szCs w:val="26"/>
          <w:lang w:val="ro-RO"/>
        </w:rPr>
        <w:t>durabilă este o condi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ie </w:t>
      </w:r>
      <w:r w:rsidRPr="004F2094">
        <w:rPr>
          <w:rFonts w:ascii="Times New Roman" w:hAnsi="Times New Roman" w:cs="Times New Roman"/>
          <w:i/>
          <w:iCs/>
          <w:color w:val="000000"/>
          <w:sz w:val="26"/>
          <w:szCs w:val="26"/>
          <w:lang w:val="ro-RO"/>
        </w:rPr>
        <w:t>sine qua non</w:t>
      </w:r>
      <w:r w:rsidRPr="004F2094">
        <w:rPr>
          <w:rFonts w:ascii="Times New Roman" w:hAnsi="Times New Roman" w:cs="Times New Roman"/>
          <w:color w:val="000000"/>
          <w:sz w:val="26"/>
          <w:szCs w:val="26"/>
          <w:lang w:val="ro-RO"/>
        </w:rPr>
        <w:t xml:space="preserve"> a dezvoltării,</w:t>
      </w:r>
    </w:p>
    <w:p w:rsidR="00BB5F0B" w:rsidRPr="004F2094" w:rsidRDefault="00BB5F0B" w:rsidP="006D0F05">
      <w:pPr>
        <w:autoSpaceDE w:val="0"/>
        <w:autoSpaceDN w:val="0"/>
        <w:adjustRightInd w:val="0"/>
        <w:spacing w:after="120" w:line="240" w:lineRule="auto"/>
        <w:ind w:left="-1418" w:right="-568"/>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Reamintind</w:t>
      </w:r>
      <w:r w:rsidRPr="004F2094">
        <w:rPr>
          <w:rFonts w:ascii="Times New Roman" w:hAnsi="Times New Roman" w:cs="Times New Roman"/>
          <w:color w:val="000000"/>
          <w:sz w:val="26"/>
          <w:szCs w:val="26"/>
          <w:lang w:val="ro-RO"/>
        </w:rPr>
        <w:t xml:space="preserve"> că există </w:t>
      </w:r>
      <w:r w:rsidR="00310D97" w:rsidRPr="004F2094">
        <w:rPr>
          <w:rFonts w:ascii="Times New Roman" w:hAnsi="Times New Roman" w:cs="Times New Roman"/>
          <w:color w:val="000000"/>
          <w:sz w:val="26"/>
          <w:szCs w:val="26"/>
          <w:lang w:val="ro-RO"/>
        </w:rPr>
        <w:t xml:space="preserve">un </w:t>
      </w:r>
      <w:r w:rsidRPr="004F2094">
        <w:rPr>
          <w:rFonts w:ascii="Times New Roman" w:hAnsi="Times New Roman" w:cs="Times New Roman"/>
          <w:color w:val="000000"/>
          <w:sz w:val="26"/>
          <w:szCs w:val="26"/>
          <w:lang w:val="ro-RO"/>
        </w:rPr>
        <w:t>numeroase documente, care reglementează standardele UNESCO, inclusiv conven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recomandări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carte</w:t>
      </w:r>
      <w:r w:rsidRPr="004F2094">
        <w:rPr>
          <w:rStyle w:val="a9"/>
          <w:rFonts w:ascii="Times New Roman" w:hAnsi="Times New Roman" w:cs="Times New Roman"/>
          <w:color w:val="000000"/>
          <w:sz w:val="26"/>
          <w:szCs w:val="26"/>
          <w:lang w:val="ro-RO"/>
        </w:rPr>
        <w:footnoteReference w:id="1"/>
      </w:r>
      <w:r w:rsidRPr="004F2094">
        <w:rPr>
          <w:rFonts w:ascii="Times New Roman" w:hAnsi="Times New Roman" w:cs="Times New Roman"/>
          <w:color w:val="000000"/>
          <w:sz w:val="26"/>
          <w:szCs w:val="26"/>
          <w:lang w:val="ro-RO"/>
        </w:rPr>
        <w:t xml:space="preserve"> pe tema conservării zonelor istorice, toate rămânând valabile,</w:t>
      </w:r>
    </w:p>
    <w:p w:rsidR="00BB5F0B" w:rsidRPr="004F2094" w:rsidRDefault="00BB5F0B" w:rsidP="006D0F05">
      <w:pPr>
        <w:autoSpaceDE w:val="0"/>
        <w:autoSpaceDN w:val="0"/>
        <w:adjustRightInd w:val="0"/>
        <w:spacing w:after="120" w:line="240" w:lineRule="auto"/>
        <w:ind w:left="-1418" w:right="-568"/>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lastRenderedPageBreak/>
        <w:t>Semnalând</w:t>
      </w:r>
      <w:r w:rsidRPr="004F2094">
        <w:rPr>
          <w:rFonts w:ascii="Times New Roman" w:hAnsi="Times New Roman" w:cs="Times New Roman"/>
          <w:color w:val="000000"/>
          <w:sz w:val="26"/>
          <w:szCs w:val="26"/>
          <w:lang w:val="ro-RO"/>
        </w:rPr>
        <w:t>, în acela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timp, că datorită modificărilor demografice, a liberalizării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descentralizării pie</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ei mondiale, a dezvoltării turismului de masă, a exploatării de pia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ă a patrimoniului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 schimbărilor climatice, condi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s-au schimbat, iar ora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ele sunt supuse </w:t>
      </w:r>
      <w:r w:rsidR="00310D97" w:rsidRPr="004F2094">
        <w:rPr>
          <w:rFonts w:ascii="Times New Roman" w:hAnsi="Times New Roman" w:cs="Times New Roman"/>
          <w:color w:val="000000"/>
          <w:sz w:val="26"/>
          <w:szCs w:val="26"/>
          <w:lang w:val="ro-RO"/>
        </w:rPr>
        <w:t xml:space="preserve">unor </w:t>
      </w:r>
      <w:r w:rsidRPr="004F2094">
        <w:rPr>
          <w:rFonts w:ascii="Times New Roman" w:hAnsi="Times New Roman" w:cs="Times New Roman"/>
          <w:color w:val="000000"/>
          <w:sz w:val="26"/>
          <w:szCs w:val="26"/>
          <w:lang w:val="ro-RO"/>
        </w:rPr>
        <w:t xml:space="preserve">presiuni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provocări</w:t>
      </w:r>
      <w:r w:rsidR="00310D97" w:rsidRPr="004F2094">
        <w:rPr>
          <w:rFonts w:ascii="Times New Roman" w:hAnsi="Times New Roman" w:cs="Times New Roman"/>
          <w:color w:val="000000"/>
          <w:sz w:val="26"/>
          <w:szCs w:val="26"/>
          <w:lang w:val="ro-RO"/>
        </w:rPr>
        <w:t xml:space="preserve"> de </w:t>
      </w:r>
      <w:r w:rsidRPr="004F2094">
        <w:rPr>
          <w:rFonts w:ascii="Times New Roman" w:hAnsi="Times New Roman" w:cs="Times New Roman"/>
          <w:color w:val="000000"/>
          <w:sz w:val="26"/>
          <w:szCs w:val="26"/>
          <w:lang w:val="ro-RO"/>
        </w:rPr>
        <w:t>dezvoltare care nu existau la momentul adoptării ult</w:t>
      </w:r>
      <w:r w:rsidR="00310D97" w:rsidRPr="004F2094">
        <w:rPr>
          <w:rFonts w:ascii="Times New Roman" w:hAnsi="Times New Roman" w:cs="Times New Roman"/>
          <w:color w:val="000000"/>
          <w:sz w:val="26"/>
          <w:szCs w:val="26"/>
          <w:lang w:val="ro-RO"/>
        </w:rPr>
        <w:t xml:space="preserve">imei recomandări </w:t>
      </w:r>
      <w:r w:rsidRPr="004F2094">
        <w:rPr>
          <w:rFonts w:ascii="Times New Roman" w:hAnsi="Times New Roman" w:cs="Times New Roman"/>
          <w:color w:val="000000"/>
          <w:sz w:val="26"/>
          <w:szCs w:val="26"/>
          <w:lang w:val="ro-RO"/>
        </w:rPr>
        <w:t>UNESCO cu privire la zonele istorice, din a</w:t>
      </w:r>
      <w:r w:rsidR="00310D97" w:rsidRPr="004F2094">
        <w:rPr>
          <w:rFonts w:ascii="Times New Roman" w:hAnsi="Times New Roman" w:cs="Times New Roman"/>
          <w:color w:val="000000"/>
          <w:sz w:val="26"/>
          <w:szCs w:val="26"/>
          <w:lang w:val="ro-RO"/>
        </w:rPr>
        <w:t>nul 1976 (Recomandarea privind S</w:t>
      </w:r>
      <w:r w:rsidRPr="004F2094">
        <w:rPr>
          <w:rFonts w:ascii="Times New Roman" w:hAnsi="Times New Roman" w:cs="Times New Roman"/>
          <w:color w:val="000000"/>
          <w:sz w:val="26"/>
          <w:szCs w:val="26"/>
          <w:lang w:val="ro-RO"/>
        </w:rPr>
        <w:t xml:space="preserve">alvgardarea </w:t>
      </w:r>
      <w:r w:rsidR="00BE70B7" w:rsidRPr="004F2094">
        <w:rPr>
          <w:rFonts w:ascii="Times New Roman" w:hAnsi="Times New Roman" w:cs="Times New Roman"/>
          <w:color w:val="000000"/>
          <w:sz w:val="26"/>
          <w:szCs w:val="26"/>
          <w:lang w:val="ro-RO"/>
        </w:rPr>
        <w:t>ș</w:t>
      </w:r>
      <w:r w:rsidR="00310D97" w:rsidRPr="004F2094">
        <w:rPr>
          <w:rFonts w:ascii="Times New Roman" w:hAnsi="Times New Roman" w:cs="Times New Roman"/>
          <w:color w:val="000000"/>
          <w:sz w:val="26"/>
          <w:szCs w:val="26"/>
          <w:lang w:val="ro-RO"/>
        </w:rPr>
        <w:t>i Rolul Contemporan al Zonelor Istorice),</w:t>
      </w:r>
    </w:p>
    <w:p w:rsidR="00125D3C" w:rsidRPr="004F2094" w:rsidRDefault="00BB5F0B" w:rsidP="006D0F05">
      <w:pPr>
        <w:spacing w:after="120" w:line="240" w:lineRule="auto"/>
        <w:ind w:left="-1418" w:right="-568"/>
        <w:jc w:val="both"/>
        <w:rPr>
          <w:rFonts w:ascii="Times New Roman" w:hAnsi="Times New Roman" w:cs="Times New Roman"/>
          <w:sz w:val="26"/>
          <w:szCs w:val="26"/>
          <w:lang w:val="ro-RO"/>
        </w:rPr>
      </w:pPr>
      <w:r w:rsidRPr="004F2094">
        <w:rPr>
          <w:rFonts w:ascii="Times New Roman" w:hAnsi="Times New Roman" w:cs="Times New Roman"/>
          <w:i/>
          <w:iCs/>
          <w:color w:val="000000"/>
          <w:sz w:val="26"/>
          <w:szCs w:val="26"/>
          <w:lang w:val="ro-RO"/>
        </w:rPr>
        <w:t>Semnalând,</w:t>
      </w:r>
      <w:r w:rsidRPr="004F2094">
        <w:rPr>
          <w:rFonts w:ascii="Times New Roman" w:hAnsi="Times New Roman" w:cs="Times New Roman"/>
          <w:color w:val="000000"/>
          <w:sz w:val="26"/>
          <w:szCs w:val="26"/>
          <w:lang w:val="ro-RO"/>
        </w:rPr>
        <w:t xml:space="preserve"> de asemenea, evolu</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ia conceptelor de cultură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patrimoniu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 abordărilor cu privire la managementul acestora, pe baza ac</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iunii combinate a ini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iativelor locale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 reuniunilor interna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ionale, </w:t>
      </w:r>
      <w:r w:rsidRPr="004F2094">
        <w:rPr>
          <w:rStyle w:val="a9"/>
          <w:rFonts w:ascii="Times New Roman" w:hAnsi="Times New Roman" w:cs="Times New Roman"/>
          <w:color w:val="000000"/>
          <w:sz w:val="26"/>
          <w:szCs w:val="26"/>
          <w:lang w:val="ro-RO"/>
        </w:rPr>
        <w:footnoteReference w:id="2"/>
      </w:r>
      <w:r w:rsidRPr="004F2094">
        <w:rPr>
          <w:rFonts w:ascii="Times New Roman" w:hAnsi="Times New Roman" w:cs="Times New Roman"/>
          <w:color w:val="000000"/>
          <w:sz w:val="26"/>
          <w:szCs w:val="26"/>
          <w:lang w:val="ro-RO"/>
        </w:rPr>
        <w:t xml:space="preserve"> care au fost utile în </w:t>
      </w:r>
      <w:r w:rsidR="00310D97" w:rsidRPr="004F2094">
        <w:rPr>
          <w:rFonts w:ascii="Times New Roman" w:hAnsi="Times New Roman" w:cs="Times New Roman"/>
          <w:color w:val="000000"/>
          <w:sz w:val="26"/>
          <w:szCs w:val="26"/>
          <w:lang w:val="ro-RO"/>
        </w:rPr>
        <w:t>ghidarea</w:t>
      </w:r>
      <w:r w:rsidRPr="004F2094">
        <w:rPr>
          <w:rFonts w:ascii="Times New Roman" w:hAnsi="Times New Roman" w:cs="Times New Roman"/>
          <w:color w:val="000000"/>
          <w:sz w:val="26"/>
          <w:szCs w:val="26"/>
          <w:lang w:val="ro-RO"/>
        </w:rPr>
        <w:t xml:space="preserve"> politicilor </w:t>
      </w:r>
      <w:r w:rsidR="00BE70B7" w:rsidRPr="004F2094">
        <w:rPr>
          <w:rFonts w:ascii="Times New Roman" w:hAnsi="Times New Roman" w:cs="Times New Roman"/>
          <w:color w:val="000000"/>
          <w:sz w:val="26"/>
          <w:szCs w:val="26"/>
          <w:lang w:val="ro-RO"/>
        </w:rPr>
        <w:t>ș</w:t>
      </w:r>
      <w:r w:rsidR="00310D97" w:rsidRPr="004F2094">
        <w:rPr>
          <w:rFonts w:ascii="Times New Roman" w:hAnsi="Times New Roman" w:cs="Times New Roman"/>
          <w:color w:val="000000"/>
          <w:sz w:val="26"/>
          <w:szCs w:val="26"/>
          <w:lang w:val="ro-RO"/>
        </w:rPr>
        <w:t xml:space="preserve">i </w:t>
      </w:r>
      <w:r w:rsidRPr="004F2094">
        <w:rPr>
          <w:rFonts w:ascii="Times New Roman" w:hAnsi="Times New Roman" w:cs="Times New Roman"/>
          <w:color w:val="000000"/>
          <w:sz w:val="26"/>
          <w:szCs w:val="26"/>
          <w:lang w:val="ro-RO"/>
        </w:rPr>
        <w:t>practicilor la nivel mondial,</w:t>
      </w:r>
    </w:p>
    <w:p w:rsidR="00125D3C" w:rsidRPr="004F2094" w:rsidRDefault="007B4B53" w:rsidP="006D0F05">
      <w:pPr>
        <w:spacing w:after="120" w:line="240" w:lineRule="auto"/>
        <w:ind w:left="-1418" w:right="-568"/>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Dorind</w:t>
      </w:r>
      <w:r w:rsidRPr="004F2094">
        <w:rPr>
          <w:rFonts w:ascii="Times New Roman" w:hAnsi="Times New Roman" w:cs="Times New Roman"/>
          <w:color w:val="000000"/>
          <w:sz w:val="26"/>
          <w:szCs w:val="26"/>
          <w:lang w:val="ro-RO"/>
        </w:rPr>
        <w:t xml:space="preserve"> suplimentarea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extinderea aplicării standardelor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principiilor stipulate de instrumentele interna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ionale existente,</w:t>
      </w:r>
    </w:p>
    <w:p w:rsidR="00125D3C" w:rsidRPr="004F2094" w:rsidRDefault="007B4B53" w:rsidP="006D0F05">
      <w:pPr>
        <w:spacing w:after="120" w:line="240" w:lineRule="auto"/>
        <w:ind w:left="-1418" w:right="-568"/>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Cunoscând</w:t>
      </w:r>
      <w:r w:rsidRPr="004F2094">
        <w:rPr>
          <w:rFonts w:ascii="Times New Roman" w:hAnsi="Times New Roman" w:cs="Times New Roman"/>
          <w:color w:val="000000"/>
          <w:sz w:val="26"/>
          <w:szCs w:val="26"/>
          <w:lang w:val="ro-RO"/>
        </w:rPr>
        <w:t xml:space="preserve"> propunerile referitoare la peisajul istoric urban ca metodă de abordare în domeniul conservării patrimoniului urban, care figurează pe Agenda celei de-a 36-a sesiuni a Conferin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ei Generale ca punctul 8.1,</w:t>
      </w:r>
    </w:p>
    <w:p w:rsidR="00125D3C" w:rsidRPr="004F2094" w:rsidRDefault="007B4B53" w:rsidP="006D0F05">
      <w:pPr>
        <w:spacing w:after="120" w:line="240" w:lineRule="auto"/>
        <w:ind w:left="-1418" w:right="-568"/>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Luându-se decizia</w:t>
      </w:r>
      <w:r w:rsidRPr="004F2094">
        <w:rPr>
          <w:rFonts w:ascii="Times New Roman" w:hAnsi="Times New Roman" w:cs="Times New Roman"/>
          <w:color w:val="000000"/>
          <w:sz w:val="26"/>
          <w:szCs w:val="26"/>
          <w:lang w:val="ro-RO"/>
        </w:rPr>
        <w:t>, la cea de-a 35-a sesiune, ca această problemă să fie abordată printr-o Recomandare adresată Statelor Membre,</w:t>
      </w:r>
    </w:p>
    <w:p w:rsidR="00125D3C" w:rsidRPr="004F2094" w:rsidRDefault="007B4B53" w:rsidP="004F2094">
      <w:pPr>
        <w:pStyle w:val="aa"/>
        <w:numPr>
          <w:ilvl w:val="0"/>
          <w:numId w:val="1"/>
        </w:numPr>
        <w:spacing w:after="120" w:line="240" w:lineRule="auto"/>
        <w:ind w:left="-993" w:right="-568" w:hanging="397"/>
        <w:contextualSpacing w:val="0"/>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Adoptă,</w:t>
      </w:r>
      <w:r w:rsidRPr="004F2094">
        <w:rPr>
          <w:rFonts w:ascii="Times New Roman" w:hAnsi="Times New Roman" w:cs="Times New Roman"/>
          <w:color w:val="000000"/>
          <w:sz w:val="26"/>
          <w:szCs w:val="26"/>
          <w:lang w:val="ro-RO"/>
        </w:rPr>
        <w:t xml:space="preserve"> la data de 10 noiembrie 2011, prezenta Recomandare privind peisajul urban istoric;</w:t>
      </w:r>
    </w:p>
    <w:p w:rsidR="00125D3C" w:rsidRPr="004F2094" w:rsidRDefault="007B4B53" w:rsidP="004F2094">
      <w:pPr>
        <w:pStyle w:val="aa"/>
        <w:numPr>
          <w:ilvl w:val="0"/>
          <w:numId w:val="1"/>
        </w:numPr>
        <w:spacing w:after="120" w:line="240" w:lineRule="auto"/>
        <w:ind w:left="-993" w:right="-568" w:hanging="397"/>
        <w:contextualSpacing w:val="0"/>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Conferin</w:t>
      </w:r>
      <w:r w:rsidR="00BE70B7" w:rsidRPr="004F2094">
        <w:rPr>
          <w:rFonts w:ascii="Times New Roman" w:hAnsi="Times New Roman" w:cs="Times New Roman"/>
          <w:i/>
          <w:iCs/>
          <w:color w:val="000000"/>
          <w:sz w:val="26"/>
          <w:szCs w:val="26"/>
          <w:lang w:val="ro-RO"/>
        </w:rPr>
        <w:t>ț</w:t>
      </w:r>
      <w:r w:rsidRPr="004F2094">
        <w:rPr>
          <w:rFonts w:ascii="Times New Roman" w:hAnsi="Times New Roman" w:cs="Times New Roman"/>
          <w:i/>
          <w:iCs/>
          <w:color w:val="000000"/>
          <w:sz w:val="26"/>
          <w:szCs w:val="26"/>
          <w:lang w:val="ro-RO"/>
        </w:rPr>
        <w:t xml:space="preserve">a Generală recomandă </w:t>
      </w:r>
      <w:r w:rsidRPr="004F2094">
        <w:rPr>
          <w:rFonts w:ascii="Times New Roman" w:hAnsi="Times New Roman" w:cs="Times New Roman"/>
          <w:color w:val="000000"/>
          <w:sz w:val="26"/>
          <w:szCs w:val="26"/>
          <w:lang w:val="ro-RO"/>
        </w:rPr>
        <w:t>Statelor Membre să adopte cadrul institu</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 legislativ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măsurile aferente în scopul aplicării principiilor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normelor stabilite în această Recomandare, în teritoriile care se află sub jurisdic</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ia lor;</w:t>
      </w:r>
    </w:p>
    <w:p w:rsidR="007B4B53" w:rsidRPr="004F2094" w:rsidRDefault="007B4B53" w:rsidP="004F2094">
      <w:pPr>
        <w:pStyle w:val="aa"/>
        <w:numPr>
          <w:ilvl w:val="0"/>
          <w:numId w:val="1"/>
        </w:numPr>
        <w:spacing w:after="120" w:line="240" w:lineRule="auto"/>
        <w:ind w:left="-993" w:right="-568" w:hanging="397"/>
        <w:contextualSpacing w:val="0"/>
        <w:jc w:val="both"/>
        <w:rPr>
          <w:rFonts w:ascii="Times New Roman" w:hAnsi="Times New Roman" w:cs="Times New Roman"/>
          <w:color w:val="000000"/>
          <w:sz w:val="26"/>
          <w:szCs w:val="26"/>
          <w:lang w:val="ro-RO"/>
        </w:rPr>
      </w:pPr>
      <w:r w:rsidRPr="004F2094">
        <w:rPr>
          <w:rFonts w:ascii="Times New Roman" w:hAnsi="Times New Roman" w:cs="Times New Roman"/>
          <w:i/>
          <w:iCs/>
          <w:color w:val="000000"/>
          <w:sz w:val="26"/>
          <w:szCs w:val="26"/>
          <w:lang w:val="ro-RO"/>
        </w:rPr>
        <w:t>Conferin</w:t>
      </w:r>
      <w:r w:rsidR="00BE70B7" w:rsidRPr="004F2094">
        <w:rPr>
          <w:rFonts w:ascii="Times New Roman" w:hAnsi="Times New Roman" w:cs="Times New Roman"/>
          <w:i/>
          <w:iCs/>
          <w:color w:val="000000"/>
          <w:sz w:val="26"/>
          <w:szCs w:val="26"/>
          <w:lang w:val="ro-RO"/>
        </w:rPr>
        <w:t>ț</w:t>
      </w:r>
      <w:r w:rsidRPr="004F2094">
        <w:rPr>
          <w:rFonts w:ascii="Times New Roman" w:hAnsi="Times New Roman" w:cs="Times New Roman"/>
          <w:i/>
          <w:iCs/>
          <w:color w:val="000000"/>
          <w:sz w:val="26"/>
          <w:szCs w:val="26"/>
          <w:lang w:val="ro-RO"/>
        </w:rPr>
        <w:t xml:space="preserve">a Generală recomandă </w:t>
      </w:r>
      <w:r w:rsidRPr="004F2094">
        <w:rPr>
          <w:rFonts w:ascii="Times New Roman" w:hAnsi="Times New Roman" w:cs="Times New Roman"/>
          <w:color w:val="000000"/>
          <w:sz w:val="26"/>
          <w:szCs w:val="26"/>
          <w:lang w:val="ro-RO"/>
        </w:rPr>
        <w:t>Statelor Membre să familiarizeze autorită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ile locale, 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regionale cu această Recomandare, precum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institu</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iile, serviciile, organismele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asocia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iile implicate în protejarea, conservarea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managementul zonelor istorice urbane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 zonelor geografice extinse ale acestora.</w:t>
      </w:r>
    </w:p>
    <w:p w:rsidR="004F2094" w:rsidRPr="004F2094" w:rsidRDefault="004F2094" w:rsidP="004F2094">
      <w:pPr>
        <w:pStyle w:val="aa"/>
        <w:spacing w:after="120" w:line="240" w:lineRule="auto"/>
        <w:ind w:left="-993" w:right="-568"/>
        <w:contextualSpacing w:val="0"/>
        <w:jc w:val="both"/>
        <w:rPr>
          <w:rFonts w:ascii="Times New Roman" w:hAnsi="Times New Roman" w:cs="Times New Roman"/>
          <w:color w:val="000000"/>
          <w:sz w:val="26"/>
          <w:szCs w:val="26"/>
          <w:lang w:val="ro-RO"/>
        </w:rPr>
      </w:pPr>
    </w:p>
    <w:p w:rsidR="007B4B53" w:rsidRPr="004F2094" w:rsidRDefault="000B6E14" w:rsidP="004F2094">
      <w:pPr>
        <w:spacing w:after="120" w:line="240" w:lineRule="auto"/>
        <w:ind w:left="-1418" w:right="-568"/>
        <w:jc w:val="center"/>
        <w:rPr>
          <w:rFonts w:ascii="Times New Roman" w:hAnsi="Times New Roman" w:cs="Times New Roman"/>
          <w:color w:val="000000"/>
          <w:sz w:val="26"/>
          <w:szCs w:val="26"/>
          <w:lang w:val="ro-RO"/>
        </w:rPr>
      </w:pPr>
      <w:r w:rsidRPr="004F2094">
        <w:rPr>
          <w:rFonts w:ascii="Times New Roman" w:hAnsi="Times New Roman" w:cs="Times New Roman"/>
          <w:b/>
          <w:bCs/>
          <w:color w:val="000000"/>
          <w:sz w:val="26"/>
          <w:szCs w:val="26"/>
          <w:lang w:val="ro-RO"/>
        </w:rPr>
        <w:lastRenderedPageBreak/>
        <w:t>Introducere</w:t>
      </w:r>
    </w:p>
    <w:p w:rsidR="007B4B53" w:rsidRPr="004F2094" w:rsidRDefault="000B6E14"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În prezent, asistăm la cea mai mare migra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ie umană din istorie.  Mai mult de jumătate din popula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ia lumii trăie</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te</w:t>
      </w:r>
      <w:r w:rsidR="007C76A6">
        <w:rPr>
          <w:rFonts w:ascii="Times New Roman" w:hAnsi="Times New Roman" w:cs="Times New Roman"/>
          <w:color w:val="000000"/>
          <w:sz w:val="26"/>
          <w:szCs w:val="26"/>
          <w:lang w:val="ro-RO"/>
        </w:rPr>
        <w:t xml:space="preserve"> astăzi</w:t>
      </w:r>
      <w:r w:rsidRPr="004F2094">
        <w:rPr>
          <w:rFonts w:ascii="Times New Roman" w:hAnsi="Times New Roman" w:cs="Times New Roman"/>
          <w:color w:val="000000"/>
          <w:sz w:val="26"/>
          <w:szCs w:val="26"/>
          <w:lang w:val="ro-RO"/>
        </w:rPr>
        <w:t xml:space="preserve"> în zone urbane. Zonele urbane î</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intensifică rolul de </w:t>
      </w:r>
      <w:r w:rsidR="000F29BC">
        <w:rPr>
          <w:rFonts w:ascii="Times New Roman" w:hAnsi="Times New Roman" w:cs="Times New Roman"/>
          <w:color w:val="000000"/>
          <w:sz w:val="26"/>
          <w:szCs w:val="26"/>
          <w:lang w:val="ro-RO"/>
        </w:rPr>
        <w:t>motoare</w:t>
      </w:r>
      <w:r w:rsidRPr="004F2094">
        <w:rPr>
          <w:rFonts w:ascii="Times New Roman" w:hAnsi="Times New Roman" w:cs="Times New Roman"/>
          <w:color w:val="000000"/>
          <w:sz w:val="26"/>
          <w:szCs w:val="26"/>
          <w:lang w:val="ro-RO"/>
        </w:rPr>
        <w:t xml:space="preserve"> de dezvoltare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centre de inova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creativitate, oferind oportunită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 de angajare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educa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răspunzând necesită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ilor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aspira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iilor crescânde ale cetă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enilor.</w:t>
      </w:r>
    </w:p>
    <w:p w:rsidR="007B4B53" w:rsidRPr="004F2094" w:rsidRDefault="000B6E14"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Urbanizarea rapidă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necontrolată adesea</w:t>
      </w:r>
      <w:r w:rsidR="000F29BC">
        <w:rPr>
          <w:rFonts w:ascii="Times New Roman" w:hAnsi="Times New Roman" w:cs="Times New Roman"/>
          <w:color w:val="000000"/>
          <w:sz w:val="26"/>
          <w:szCs w:val="26"/>
          <w:lang w:val="ro-RO"/>
        </w:rPr>
        <w:t xml:space="preserve"> are, drept</w:t>
      </w:r>
      <w:r w:rsidRPr="004F2094">
        <w:rPr>
          <w:rFonts w:ascii="Times New Roman" w:hAnsi="Times New Roman" w:cs="Times New Roman"/>
          <w:color w:val="000000"/>
          <w:sz w:val="26"/>
          <w:szCs w:val="26"/>
          <w:lang w:val="ro-RO"/>
        </w:rPr>
        <w:t xml:space="preserve"> rezultat, fragmentări sociale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spa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iale, precum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o deteriorare drastică a calită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mediului urban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 zonelor rurale adiacente. În mod evident, aceasta se datorează densită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 excesive a construc</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iilor, existen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ei clădirilor standardizate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monotone, pierderii spa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iului</w:t>
      </w:r>
      <w:r w:rsidR="000F29BC">
        <w:rPr>
          <w:rFonts w:ascii="Times New Roman" w:hAnsi="Times New Roman" w:cs="Times New Roman"/>
          <w:color w:val="000000"/>
          <w:sz w:val="26"/>
          <w:szCs w:val="26"/>
          <w:lang w:val="ro-RO"/>
        </w:rPr>
        <w:t xml:space="preserve"> public</w:t>
      </w:r>
      <w:r w:rsidRPr="004F2094">
        <w:rPr>
          <w:rFonts w:ascii="Times New Roman" w:hAnsi="Times New Roman" w:cs="Times New Roman"/>
          <w:color w:val="000000"/>
          <w:sz w:val="26"/>
          <w:szCs w:val="26"/>
          <w:lang w:val="ro-RO"/>
        </w:rPr>
        <w:t xml:space="preserv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facilită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ilor publice, infrastructurii inadecvate, sărăciei epuizante, izolării sociale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risc</w:t>
      </w:r>
      <w:r w:rsidR="000F29BC">
        <w:rPr>
          <w:rFonts w:ascii="Times New Roman" w:hAnsi="Times New Roman" w:cs="Times New Roman"/>
          <w:color w:val="000000"/>
          <w:sz w:val="26"/>
          <w:szCs w:val="26"/>
          <w:lang w:val="ro-RO"/>
        </w:rPr>
        <w:t>ului în creștere a</w:t>
      </w:r>
      <w:r w:rsidRPr="004F2094">
        <w:rPr>
          <w:rFonts w:ascii="Times New Roman" w:hAnsi="Times New Roman" w:cs="Times New Roman"/>
          <w:color w:val="000000"/>
          <w:sz w:val="26"/>
          <w:szCs w:val="26"/>
          <w:lang w:val="ro-RO"/>
        </w:rPr>
        <w:t xml:space="preserve"> dezastre</w:t>
      </w:r>
      <w:r w:rsidR="000F29BC">
        <w:rPr>
          <w:rFonts w:ascii="Times New Roman" w:hAnsi="Times New Roman" w:cs="Times New Roman"/>
          <w:color w:val="000000"/>
          <w:sz w:val="26"/>
          <w:szCs w:val="26"/>
          <w:lang w:val="ro-RO"/>
        </w:rPr>
        <w:t>lor</w:t>
      </w:r>
      <w:r w:rsidRPr="004F2094">
        <w:rPr>
          <w:rFonts w:ascii="Times New Roman" w:hAnsi="Times New Roman" w:cs="Times New Roman"/>
          <w:color w:val="000000"/>
          <w:sz w:val="26"/>
          <w:szCs w:val="26"/>
          <w:lang w:val="ro-RO"/>
        </w:rPr>
        <w:t xml:space="preserve"> </w:t>
      </w:r>
      <w:r w:rsidR="000F29BC">
        <w:rPr>
          <w:rFonts w:ascii="Times New Roman" w:hAnsi="Times New Roman" w:cs="Times New Roman"/>
          <w:color w:val="000000"/>
          <w:sz w:val="26"/>
          <w:szCs w:val="26"/>
          <w:lang w:val="ro-RO"/>
        </w:rPr>
        <w:t>climatice</w:t>
      </w:r>
      <w:r w:rsidRPr="004F2094">
        <w:rPr>
          <w:rFonts w:ascii="Times New Roman" w:hAnsi="Times New Roman" w:cs="Times New Roman"/>
          <w:color w:val="000000"/>
          <w:sz w:val="26"/>
          <w:szCs w:val="26"/>
          <w:lang w:val="ro-RO"/>
        </w:rPr>
        <w:t>.</w:t>
      </w:r>
    </w:p>
    <w:p w:rsidR="007B4B53" w:rsidRPr="004F2094" w:rsidRDefault="000B6E14"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Patrimoniul urban, </w:t>
      </w:r>
      <w:r w:rsidR="000F29BC">
        <w:rPr>
          <w:rFonts w:ascii="Times New Roman" w:hAnsi="Times New Roman" w:cs="Times New Roman"/>
          <w:color w:val="000000"/>
          <w:sz w:val="26"/>
          <w:szCs w:val="26"/>
          <w:lang w:val="ro-RO"/>
        </w:rPr>
        <w:t>incluzând</w:t>
      </w:r>
      <w:r w:rsidRPr="004F2094">
        <w:rPr>
          <w:rFonts w:ascii="Times New Roman" w:hAnsi="Times New Roman" w:cs="Times New Roman"/>
          <w:color w:val="000000"/>
          <w:sz w:val="26"/>
          <w:szCs w:val="26"/>
          <w:lang w:val="ro-RO"/>
        </w:rPr>
        <w:t xml:space="preserve"> componentele sale tangibile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intangibile, constituie o resursă </w:t>
      </w:r>
      <w:r w:rsidR="000F29BC">
        <w:rPr>
          <w:rFonts w:ascii="Times New Roman" w:hAnsi="Times New Roman" w:cs="Times New Roman"/>
          <w:color w:val="000000"/>
          <w:sz w:val="26"/>
          <w:szCs w:val="26"/>
          <w:lang w:val="ro-RO"/>
        </w:rPr>
        <w:t>importantă</w:t>
      </w:r>
      <w:r w:rsidRPr="004F2094">
        <w:rPr>
          <w:rFonts w:ascii="Times New Roman" w:hAnsi="Times New Roman" w:cs="Times New Roman"/>
          <w:color w:val="000000"/>
          <w:sz w:val="26"/>
          <w:szCs w:val="26"/>
          <w:lang w:val="ro-RO"/>
        </w:rPr>
        <w:t xml:space="preserve"> de </w:t>
      </w:r>
      <w:r w:rsidR="000F29BC">
        <w:rPr>
          <w:rFonts w:ascii="Times New Roman" w:hAnsi="Times New Roman" w:cs="Times New Roman"/>
          <w:color w:val="000000"/>
          <w:sz w:val="26"/>
          <w:szCs w:val="26"/>
          <w:lang w:val="ro-RO"/>
        </w:rPr>
        <w:t>îmbunătățire a locuirii</w:t>
      </w:r>
      <w:r w:rsidRPr="004F2094">
        <w:rPr>
          <w:rFonts w:ascii="Times New Roman" w:hAnsi="Times New Roman" w:cs="Times New Roman"/>
          <w:color w:val="000000"/>
          <w:sz w:val="26"/>
          <w:szCs w:val="26"/>
          <w:lang w:val="ro-RO"/>
        </w:rPr>
        <w:t xml:space="preserve"> </w:t>
      </w:r>
      <w:r w:rsidR="000F29BC">
        <w:rPr>
          <w:rFonts w:ascii="Times New Roman" w:hAnsi="Times New Roman" w:cs="Times New Roman"/>
          <w:color w:val="000000"/>
          <w:sz w:val="26"/>
          <w:szCs w:val="26"/>
          <w:lang w:val="ro-RO"/>
        </w:rPr>
        <w:t>în zonele</w:t>
      </w:r>
      <w:r w:rsidRPr="004F2094">
        <w:rPr>
          <w:rFonts w:ascii="Times New Roman" w:hAnsi="Times New Roman" w:cs="Times New Roman"/>
          <w:color w:val="000000"/>
          <w:sz w:val="26"/>
          <w:szCs w:val="26"/>
          <w:lang w:val="ro-RO"/>
        </w:rPr>
        <w:t xml:space="preserve"> urbane, impulsionând dezvoltarea economică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coeziunea socială, într-un mediu global </w:t>
      </w:r>
      <w:r w:rsidR="000F29BC">
        <w:rPr>
          <w:rFonts w:ascii="Times New Roman" w:hAnsi="Times New Roman" w:cs="Times New Roman"/>
          <w:color w:val="000000"/>
          <w:sz w:val="26"/>
          <w:szCs w:val="26"/>
          <w:lang w:val="ro-RO"/>
        </w:rPr>
        <w:t xml:space="preserve">în </w:t>
      </w:r>
      <w:r w:rsidRPr="004F2094">
        <w:rPr>
          <w:rFonts w:ascii="Times New Roman" w:hAnsi="Times New Roman" w:cs="Times New Roman"/>
          <w:color w:val="000000"/>
          <w:sz w:val="26"/>
          <w:szCs w:val="26"/>
          <w:lang w:val="ro-RO"/>
        </w:rPr>
        <w:t>schimb</w:t>
      </w:r>
      <w:r w:rsidR="000F29BC">
        <w:rPr>
          <w:rFonts w:ascii="Times New Roman" w:hAnsi="Times New Roman" w:cs="Times New Roman"/>
          <w:color w:val="000000"/>
          <w:sz w:val="26"/>
          <w:szCs w:val="26"/>
          <w:lang w:val="ro-RO"/>
        </w:rPr>
        <w:t>are</w:t>
      </w:r>
      <w:r w:rsidRPr="004F2094">
        <w:rPr>
          <w:rFonts w:ascii="Times New Roman" w:hAnsi="Times New Roman" w:cs="Times New Roman"/>
          <w:color w:val="000000"/>
          <w:sz w:val="26"/>
          <w:szCs w:val="26"/>
          <w:lang w:val="ro-RO"/>
        </w:rPr>
        <w:t>.  Deoarece viitorul umanită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depinde de sistematizarea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gestionarea eficientă a resurselor, conservarea a devenit o strategie </w:t>
      </w:r>
      <w:r w:rsidR="009E07BE">
        <w:rPr>
          <w:rFonts w:ascii="Times New Roman" w:hAnsi="Times New Roman" w:cs="Times New Roman"/>
          <w:color w:val="000000"/>
          <w:sz w:val="26"/>
          <w:szCs w:val="26"/>
          <w:lang w:val="ro-RO"/>
        </w:rPr>
        <w:t>de atingere a</w:t>
      </w:r>
      <w:r w:rsidRPr="004F2094">
        <w:rPr>
          <w:rFonts w:ascii="Times New Roman" w:hAnsi="Times New Roman" w:cs="Times New Roman"/>
          <w:color w:val="000000"/>
          <w:sz w:val="26"/>
          <w:szCs w:val="26"/>
          <w:lang w:val="ro-RO"/>
        </w:rPr>
        <w:t xml:space="preserve"> echilibru</w:t>
      </w:r>
      <w:r w:rsidR="009E07BE">
        <w:rPr>
          <w:rFonts w:ascii="Times New Roman" w:hAnsi="Times New Roman" w:cs="Times New Roman"/>
          <w:color w:val="000000"/>
          <w:sz w:val="26"/>
          <w:szCs w:val="26"/>
          <w:lang w:val="ro-RO"/>
        </w:rPr>
        <w:t>lui</w:t>
      </w:r>
      <w:r w:rsidRPr="004F2094">
        <w:rPr>
          <w:rFonts w:ascii="Times New Roman" w:hAnsi="Times New Roman" w:cs="Times New Roman"/>
          <w:color w:val="000000"/>
          <w:sz w:val="26"/>
          <w:szCs w:val="26"/>
          <w:lang w:val="ro-RO"/>
        </w:rPr>
        <w:t xml:space="preserve">, pe baze durabile, între dezvoltarea urbană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calitatea vie</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w:t>
      </w:r>
    </w:p>
    <w:p w:rsidR="000B6E14" w:rsidRPr="004F2094" w:rsidRDefault="000B6E14"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În ultima jumătate de secol, conservarea patrimoniului urban a devenit un sector important al politicilor publice, la scară mondială.  Este o reac</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ie la nevoia de a conserva valorile comune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de a beneficia de mo</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tenirea istorică.  Totu</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deplasarea accentului de </w:t>
      </w:r>
      <w:r w:rsidR="008F2C60">
        <w:rPr>
          <w:rFonts w:ascii="Times New Roman" w:hAnsi="Times New Roman" w:cs="Times New Roman"/>
          <w:color w:val="000000"/>
          <w:sz w:val="26"/>
          <w:szCs w:val="26"/>
          <w:lang w:val="ro-RO"/>
        </w:rPr>
        <w:t>pe</w:t>
      </w:r>
      <w:r w:rsidRPr="004F2094">
        <w:rPr>
          <w:rFonts w:ascii="Times New Roman" w:hAnsi="Times New Roman" w:cs="Times New Roman"/>
          <w:color w:val="000000"/>
          <w:sz w:val="26"/>
          <w:szCs w:val="26"/>
          <w:lang w:val="ro-RO"/>
        </w:rPr>
        <w:t xml:space="preserve"> monumentele</w:t>
      </w:r>
      <w:r w:rsidR="009E07BE">
        <w:rPr>
          <w:rFonts w:ascii="Times New Roman" w:hAnsi="Times New Roman" w:cs="Times New Roman"/>
          <w:color w:val="000000"/>
          <w:sz w:val="26"/>
          <w:szCs w:val="26"/>
          <w:lang w:val="ro-RO"/>
        </w:rPr>
        <w:t xml:space="preserve"> de</w:t>
      </w:r>
      <w:r w:rsidRPr="004F2094">
        <w:rPr>
          <w:rFonts w:ascii="Times New Roman" w:hAnsi="Times New Roman" w:cs="Times New Roman"/>
          <w:color w:val="000000"/>
          <w:sz w:val="26"/>
          <w:szCs w:val="26"/>
          <w:lang w:val="ro-RO"/>
        </w:rPr>
        <w:t xml:space="preserve"> arhitectur</w:t>
      </w:r>
      <w:r w:rsidR="009E07BE">
        <w:rPr>
          <w:rFonts w:ascii="Times New Roman" w:hAnsi="Times New Roman" w:cs="Times New Roman"/>
          <w:color w:val="000000"/>
          <w:sz w:val="26"/>
          <w:szCs w:val="26"/>
          <w:lang w:val="ro-RO"/>
        </w:rPr>
        <w:t>ă</w:t>
      </w:r>
      <w:r w:rsidR="008F2C60">
        <w:rPr>
          <w:rFonts w:ascii="Times New Roman" w:hAnsi="Times New Roman" w:cs="Times New Roman"/>
          <w:color w:val="000000"/>
          <w:sz w:val="26"/>
          <w:szCs w:val="26"/>
          <w:lang w:val="ro-RO"/>
        </w:rPr>
        <w:t xml:space="preserve"> ca atare</w:t>
      </w:r>
      <w:r w:rsidRPr="004F2094">
        <w:rPr>
          <w:rFonts w:ascii="Times New Roman" w:hAnsi="Times New Roman" w:cs="Times New Roman"/>
          <w:color w:val="000000"/>
          <w:sz w:val="26"/>
          <w:szCs w:val="26"/>
          <w:lang w:val="ro-RO"/>
        </w:rPr>
        <w:t xml:space="preserve"> spre o </w:t>
      </w:r>
      <w:r w:rsidR="008F2C60" w:rsidRPr="004F2094">
        <w:rPr>
          <w:rFonts w:ascii="Times New Roman" w:hAnsi="Times New Roman" w:cs="Times New Roman"/>
          <w:color w:val="000000"/>
          <w:sz w:val="26"/>
          <w:szCs w:val="26"/>
          <w:lang w:val="ro-RO"/>
        </w:rPr>
        <w:t xml:space="preserve">mai largă </w:t>
      </w:r>
      <w:r w:rsidRPr="004F2094">
        <w:rPr>
          <w:rFonts w:ascii="Times New Roman" w:hAnsi="Times New Roman" w:cs="Times New Roman"/>
          <w:color w:val="000000"/>
          <w:sz w:val="26"/>
          <w:szCs w:val="26"/>
          <w:lang w:val="ro-RO"/>
        </w:rPr>
        <w:t>recunoa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tere a importan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ei proceselor sociale, culturale </w:t>
      </w:r>
      <w:r w:rsidR="00BE70B7" w:rsidRPr="004F2094">
        <w:rPr>
          <w:rFonts w:ascii="Times New Roman" w:hAnsi="Times New Roman" w:cs="Times New Roman"/>
          <w:color w:val="000000"/>
          <w:sz w:val="26"/>
          <w:szCs w:val="26"/>
          <w:lang w:val="ro-RO"/>
        </w:rPr>
        <w:t>ș</w:t>
      </w:r>
      <w:r w:rsidR="008F2C60">
        <w:rPr>
          <w:rFonts w:ascii="Times New Roman" w:hAnsi="Times New Roman" w:cs="Times New Roman"/>
          <w:color w:val="000000"/>
          <w:sz w:val="26"/>
          <w:szCs w:val="26"/>
          <w:lang w:val="ro-RO"/>
        </w:rPr>
        <w:t>i economice pentru</w:t>
      </w:r>
      <w:r w:rsidRPr="004F2094">
        <w:rPr>
          <w:rFonts w:ascii="Times New Roman" w:hAnsi="Times New Roman" w:cs="Times New Roman"/>
          <w:color w:val="000000"/>
          <w:sz w:val="26"/>
          <w:szCs w:val="26"/>
          <w:lang w:val="ro-RO"/>
        </w:rPr>
        <w:t xml:space="preserve"> </w:t>
      </w:r>
      <w:r w:rsidR="008F2C60">
        <w:rPr>
          <w:rFonts w:ascii="Times New Roman" w:hAnsi="Times New Roman" w:cs="Times New Roman"/>
          <w:color w:val="000000"/>
          <w:sz w:val="26"/>
          <w:szCs w:val="26"/>
          <w:lang w:val="ro-RO"/>
        </w:rPr>
        <w:t>conservare</w:t>
      </w:r>
      <w:r w:rsidRPr="004F2094">
        <w:rPr>
          <w:rFonts w:ascii="Times New Roman" w:hAnsi="Times New Roman" w:cs="Times New Roman"/>
          <w:color w:val="000000"/>
          <w:sz w:val="26"/>
          <w:szCs w:val="26"/>
          <w:lang w:val="ro-RO"/>
        </w:rPr>
        <w:t>a valorilor urbane, trebuie să se armonizeze cu tendin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a de adaptare a politicilor existente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009E07BE">
        <w:rPr>
          <w:rFonts w:ascii="Times New Roman" w:hAnsi="Times New Roman" w:cs="Times New Roman"/>
          <w:color w:val="000000"/>
          <w:sz w:val="26"/>
          <w:szCs w:val="26"/>
          <w:lang w:val="ro-RO"/>
        </w:rPr>
        <w:t>să</w:t>
      </w:r>
      <w:r w:rsidRPr="004F2094">
        <w:rPr>
          <w:rFonts w:ascii="Times New Roman" w:hAnsi="Times New Roman" w:cs="Times New Roman"/>
          <w:color w:val="000000"/>
          <w:sz w:val="26"/>
          <w:szCs w:val="26"/>
          <w:lang w:val="ro-RO"/>
        </w:rPr>
        <w:t xml:space="preserve"> cree</w:t>
      </w:r>
      <w:r w:rsidR="009E07BE">
        <w:rPr>
          <w:rFonts w:ascii="Times New Roman" w:hAnsi="Times New Roman" w:cs="Times New Roman"/>
          <w:color w:val="000000"/>
          <w:sz w:val="26"/>
          <w:szCs w:val="26"/>
          <w:lang w:val="ro-RO"/>
        </w:rPr>
        <w:t>ze</w:t>
      </w:r>
      <w:r w:rsidRPr="004F2094">
        <w:rPr>
          <w:rFonts w:ascii="Times New Roman" w:hAnsi="Times New Roman" w:cs="Times New Roman"/>
          <w:color w:val="000000"/>
          <w:sz w:val="26"/>
          <w:szCs w:val="26"/>
          <w:lang w:val="ro-RO"/>
        </w:rPr>
        <w:t xml:space="preserve"> instrumente noi de </w:t>
      </w:r>
      <w:r w:rsidR="008F2C60">
        <w:rPr>
          <w:rFonts w:ascii="Times New Roman" w:hAnsi="Times New Roman" w:cs="Times New Roman"/>
          <w:color w:val="000000"/>
          <w:sz w:val="26"/>
          <w:szCs w:val="26"/>
          <w:lang w:val="ro-RO"/>
        </w:rPr>
        <w:t xml:space="preserve">realizare a acestei </w:t>
      </w:r>
      <w:r w:rsidR="00DB3779">
        <w:rPr>
          <w:rFonts w:ascii="Times New Roman" w:hAnsi="Times New Roman" w:cs="Times New Roman"/>
          <w:color w:val="000000"/>
          <w:sz w:val="26"/>
          <w:szCs w:val="26"/>
          <w:lang w:val="ro-RO"/>
        </w:rPr>
        <w:t>viziuni</w:t>
      </w:r>
      <w:r w:rsidRPr="004F2094">
        <w:rPr>
          <w:rFonts w:ascii="Times New Roman" w:hAnsi="Times New Roman" w:cs="Times New Roman"/>
          <w:color w:val="000000"/>
          <w:sz w:val="26"/>
          <w:szCs w:val="26"/>
          <w:lang w:val="ro-RO"/>
        </w:rPr>
        <w:t>.</w:t>
      </w:r>
    </w:p>
    <w:p w:rsidR="000B6E14" w:rsidRPr="004F2094" w:rsidRDefault="000B6E14"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Această Recomandare se referă la necesitatea de a integra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de a </w:t>
      </w:r>
      <w:r w:rsidR="00DB3779">
        <w:rPr>
          <w:rFonts w:ascii="Times New Roman" w:hAnsi="Times New Roman" w:cs="Times New Roman"/>
          <w:color w:val="000000"/>
          <w:sz w:val="26"/>
          <w:szCs w:val="26"/>
          <w:lang w:val="ro-RO"/>
        </w:rPr>
        <w:t xml:space="preserve">încadra </w:t>
      </w:r>
      <w:r w:rsidRPr="004F2094">
        <w:rPr>
          <w:rFonts w:ascii="Times New Roman" w:hAnsi="Times New Roman" w:cs="Times New Roman"/>
          <w:color w:val="000000"/>
          <w:sz w:val="26"/>
          <w:szCs w:val="26"/>
          <w:lang w:val="ro-RO"/>
        </w:rPr>
        <w:t>strategiile de conservare a patrimoniului în c</w:t>
      </w:r>
      <w:r w:rsidR="00DB3779">
        <w:rPr>
          <w:rFonts w:ascii="Times New Roman" w:hAnsi="Times New Roman" w:cs="Times New Roman"/>
          <w:color w:val="000000"/>
          <w:sz w:val="26"/>
          <w:szCs w:val="26"/>
          <w:lang w:val="ro-RO"/>
        </w:rPr>
        <w:t>ontextul</w:t>
      </w:r>
      <w:r w:rsidRPr="004F2094">
        <w:rPr>
          <w:rFonts w:ascii="Times New Roman" w:hAnsi="Times New Roman" w:cs="Times New Roman"/>
          <w:color w:val="000000"/>
          <w:sz w:val="26"/>
          <w:szCs w:val="26"/>
          <w:lang w:val="ro-RO"/>
        </w:rPr>
        <w:t xml:space="preserve"> obiectivelor globale de dezvoltare durabilă, în vederea sus</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inerii ac</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iunilor publice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private, care au ca scop păstrarea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îmbunătă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irea calită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mediului uman. Ea propune o politică de abordare a peisajului menită să identifice, să conserve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să asigure gestionarea zonelor istorice, în cadrul context</w:t>
      </w:r>
      <w:r w:rsidR="00DB3779">
        <w:rPr>
          <w:rFonts w:ascii="Times New Roman" w:hAnsi="Times New Roman" w:cs="Times New Roman"/>
          <w:color w:val="000000"/>
          <w:sz w:val="26"/>
          <w:szCs w:val="26"/>
          <w:lang w:val="ro-RO"/>
        </w:rPr>
        <w:t>ului său</w:t>
      </w:r>
      <w:r w:rsidRPr="004F2094">
        <w:rPr>
          <w:rFonts w:ascii="Times New Roman" w:hAnsi="Times New Roman" w:cs="Times New Roman"/>
          <w:color w:val="000000"/>
          <w:sz w:val="26"/>
          <w:szCs w:val="26"/>
          <w:lang w:val="ro-RO"/>
        </w:rPr>
        <w:t xml:space="preserve"> urban, pe baza interrela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ionării dintre formele </w:t>
      </w:r>
      <w:r w:rsidR="00DB3779">
        <w:rPr>
          <w:rFonts w:ascii="Times New Roman" w:hAnsi="Times New Roman" w:cs="Times New Roman"/>
          <w:color w:val="000000"/>
          <w:sz w:val="26"/>
          <w:szCs w:val="26"/>
          <w:lang w:val="ro-RO"/>
        </w:rPr>
        <w:t xml:space="preserve">lui </w:t>
      </w:r>
      <w:r w:rsidRPr="004F2094">
        <w:rPr>
          <w:rFonts w:ascii="Times New Roman" w:hAnsi="Times New Roman" w:cs="Times New Roman"/>
          <w:color w:val="000000"/>
          <w:sz w:val="26"/>
          <w:szCs w:val="26"/>
          <w:lang w:val="ro-RO"/>
        </w:rPr>
        <w:t xml:space="preserve">fizice, organizarea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conectarea</w:t>
      </w:r>
      <w:r w:rsidR="00DB3779">
        <w:rPr>
          <w:rFonts w:ascii="Times New Roman" w:hAnsi="Times New Roman" w:cs="Times New Roman"/>
          <w:color w:val="000000"/>
          <w:sz w:val="26"/>
          <w:szCs w:val="26"/>
          <w:lang w:val="ro-RO"/>
        </w:rPr>
        <w:t xml:space="preserve"> </w:t>
      </w:r>
      <w:r w:rsidRPr="004F2094">
        <w:rPr>
          <w:rFonts w:ascii="Times New Roman" w:hAnsi="Times New Roman" w:cs="Times New Roman"/>
          <w:color w:val="000000"/>
          <w:sz w:val="26"/>
          <w:szCs w:val="26"/>
          <w:lang w:val="ro-RO"/>
        </w:rPr>
        <w:t>spa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ială, caracteristicile naturale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vecinătă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 precum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valorile </w:t>
      </w:r>
      <w:r w:rsidR="00DB3779">
        <w:rPr>
          <w:rFonts w:ascii="Times New Roman" w:hAnsi="Times New Roman" w:cs="Times New Roman"/>
          <w:color w:val="000000"/>
          <w:sz w:val="26"/>
          <w:szCs w:val="26"/>
          <w:lang w:val="ro-RO"/>
        </w:rPr>
        <w:t xml:space="preserve">lui </w:t>
      </w:r>
      <w:r w:rsidRPr="004F2094">
        <w:rPr>
          <w:rFonts w:ascii="Times New Roman" w:hAnsi="Times New Roman" w:cs="Times New Roman"/>
          <w:color w:val="000000"/>
          <w:sz w:val="26"/>
          <w:szCs w:val="26"/>
          <w:lang w:val="ro-RO"/>
        </w:rPr>
        <w:t xml:space="preserve">sociale, culturale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economice.</w:t>
      </w:r>
    </w:p>
    <w:p w:rsidR="000B6E14" w:rsidRPr="004F2094" w:rsidRDefault="000B6E14"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Această abordare se referă la preocupările legate de politică, de guvernare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management, i</w:t>
      </w:r>
      <w:r w:rsidR="00DB3779">
        <w:rPr>
          <w:rFonts w:ascii="Times New Roman" w:hAnsi="Times New Roman" w:cs="Times New Roman"/>
          <w:color w:val="000000"/>
          <w:sz w:val="26"/>
          <w:szCs w:val="26"/>
          <w:lang w:val="ro-RO"/>
        </w:rPr>
        <w:t>mplicând mai multe</w:t>
      </w:r>
      <w:r w:rsidRPr="004F2094">
        <w:rPr>
          <w:rFonts w:ascii="Times New Roman" w:hAnsi="Times New Roman" w:cs="Times New Roman"/>
          <w:color w:val="000000"/>
          <w:sz w:val="26"/>
          <w:szCs w:val="26"/>
          <w:lang w:val="ro-RO"/>
        </w:rPr>
        <w:t xml:space="preserve"> păr</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 interesate, </w:t>
      </w:r>
      <w:r w:rsidR="006637C7">
        <w:rPr>
          <w:rFonts w:ascii="Times New Roman" w:hAnsi="Times New Roman" w:cs="Times New Roman"/>
          <w:color w:val="000000"/>
          <w:sz w:val="26"/>
          <w:szCs w:val="26"/>
          <w:lang w:val="ro-RO"/>
        </w:rPr>
        <w:t>implicând</w:t>
      </w:r>
      <w:r w:rsidRPr="004F2094">
        <w:rPr>
          <w:rFonts w:ascii="Times New Roman" w:hAnsi="Times New Roman" w:cs="Times New Roman"/>
          <w:color w:val="000000"/>
          <w:sz w:val="26"/>
          <w:szCs w:val="26"/>
          <w:lang w:val="ro-RO"/>
        </w:rPr>
        <w:t xml:space="preserve"> </w:t>
      </w:r>
      <w:r w:rsidR="00DB3779" w:rsidRPr="004F2094">
        <w:rPr>
          <w:rFonts w:ascii="Times New Roman" w:hAnsi="Times New Roman" w:cs="Times New Roman"/>
          <w:color w:val="000000"/>
          <w:sz w:val="26"/>
          <w:szCs w:val="26"/>
          <w:lang w:val="ro-RO"/>
        </w:rPr>
        <w:t xml:space="preserve">în procesele de dezvoltare urbană </w:t>
      </w:r>
      <w:r w:rsidRPr="004F2094">
        <w:rPr>
          <w:rFonts w:ascii="Times New Roman" w:hAnsi="Times New Roman" w:cs="Times New Roman"/>
          <w:color w:val="000000"/>
          <w:sz w:val="26"/>
          <w:szCs w:val="26"/>
          <w:lang w:val="ro-RO"/>
        </w:rPr>
        <w:t>actori</w:t>
      </w:r>
      <w:r w:rsidR="006637C7">
        <w:rPr>
          <w:rFonts w:ascii="Times New Roman" w:hAnsi="Times New Roman" w:cs="Times New Roman"/>
          <w:color w:val="000000"/>
          <w:sz w:val="26"/>
          <w:szCs w:val="26"/>
          <w:lang w:val="ro-RO"/>
        </w:rPr>
        <w:t>i</w:t>
      </w:r>
      <w:r w:rsidRPr="004F2094">
        <w:rPr>
          <w:rFonts w:ascii="Times New Roman" w:hAnsi="Times New Roman" w:cs="Times New Roman"/>
          <w:color w:val="000000"/>
          <w:sz w:val="26"/>
          <w:szCs w:val="26"/>
          <w:lang w:val="ro-RO"/>
        </w:rPr>
        <w:t xml:space="preserve"> publici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priva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 locali, 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ionali, regionali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interna</w:t>
      </w:r>
      <w:r w:rsidR="00BE70B7" w:rsidRPr="004F2094">
        <w:rPr>
          <w:rFonts w:ascii="Times New Roman" w:hAnsi="Times New Roman" w:cs="Times New Roman"/>
          <w:color w:val="000000"/>
          <w:sz w:val="26"/>
          <w:szCs w:val="26"/>
          <w:lang w:val="ro-RO"/>
        </w:rPr>
        <w:t>ț</w:t>
      </w:r>
      <w:r w:rsidR="00DB3779">
        <w:rPr>
          <w:rFonts w:ascii="Times New Roman" w:hAnsi="Times New Roman" w:cs="Times New Roman"/>
          <w:color w:val="000000"/>
          <w:sz w:val="26"/>
          <w:szCs w:val="26"/>
          <w:lang w:val="ro-RO"/>
        </w:rPr>
        <w:t>ionali</w:t>
      </w:r>
      <w:r w:rsidRPr="004F2094">
        <w:rPr>
          <w:rFonts w:ascii="Times New Roman" w:hAnsi="Times New Roman" w:cs="Times New Roman"/>
          <w:color w:val="000000"/>
          <w:sz w:val="26"/>
          <w:szCs w:val="26"/>
          <w:lang w:val="ro-RO"/>
        </w:rPr>
        <w:t>.</w:t>
      </w:r>
    </w:p>
    <w:p w:rsidR="007B4B53" w:rsidRDefault="006637C7"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Pr>
          <w:rFonts w:ascii="Times New Roman" w:hAnsi="Times New Roman" w:cs="Times New Roman"/>
          <w:color w:val="000000"/>
          <w:sz w:val="26"/>
          <w:szCs w:val="26"/>
          <w:lang w:val="ro-RO"/>
        </w:rPr>
        <w:t>Această Recomandare s</w:t>
      </w:r>
      <w:r w:rsidR="000B6E14" w:rsidRPr="004F2094">
        <w:rPr>
          <w:rFonts w:ascii="Times New Roman" w:hAnsi="Times New Roman" w:cs="Times New Roman"/>
          <w:color w:val="000000"/>
          <w:sz w:val="26"/>
          <w:szCs w:val="26"/>
          <w:lang w:val="ro-RO"/>
        </w:rPr>
        <w:t>e baz</w:t>
      </w:r>
      <w:r>
        <w:rPr>
          <w:rFonts w:ascii="Times New Roman" w:hAnsi="Times New Roman" w:cs="Times New Roman"/>
          <w:color w:val="000000"/>
          <w:sz w:val="26"/>
          <w:szCs w:val="26"/>
          <w:lang w:val="ro-RO"/>
        </w:rPr>
        <w:t>ează</w:t>
      </w:r>
      <w:r w:rsidR="000B6E14" w:rsidRPr="004F2094">
        <w:rPr>
          <w:rFonts w:ascii="Times New Roman" w:hAnsi="Times New Roman" w:cs="Times New Roman"/>
          <w:color w:val="000000"/>
          <w:sz w:val="26"/>
          <w:szCs w:val="26"/>
          <w:lang w:val="ro-RO"/>
        </w:rPr>
        <w:t xml:space="preserve"> </w:t>
      </w:r>
      <w:r>
        <w:rPr>
          <w:rFonts w:ascii="Times New Roman" w:hAnsi="Times New Roman" w:cs="Times New Roman"/>
          <w:color w:val="000000"/>
          <w:sz w:val="26"/>
          <w:szCs w:val="26"/>
          <w:lang w:val="ro-RO"/>
        </w:rPr>
        <w:t>pe patru r</w:t>
      </w:r>
      <w:r w:rsidR="000B6E14" w:rsidRPr="004F2094">
        <w:rPr>
          <w:rFonts w:ascii="Times New Roman" w:hAnsi="Times New Roman" w:cs="Times New Roman"/>
          <w:color w:val="000000"/>
          <w:sz w:val="26"/>
          <w:szCs w:val="26"/>
          <w:lang w:val="ro-RO"/>
        </w:rPr>
        <w:t xml:space="preserve">ecomandări anterioare UNESCO privind </w:t>
      </w:r>
      <w:r>
        <w:rPr>
          <w:rFonts w:ascii="Times New Roman" w:hAnsi="Times New Roman" w:cs="Times New Roman"/>
          <w:color w:val="000000"/>
          <w:sz w:val="26"/>
          <w:szCs w:val="26"/>
          <w:lang w:val="ro-RO"/>
        </w:rPr>
        <w:t>protejarea</w:t>
      </w:r>
      <w:r w:rsidR="000B6E14" w:rsidRPr="004F2094">
        <w:rPr>
          <w:rFonts w:ascii="Times New Roman" w:hAnsi="Times New Roman" w:cs="Times New Roman"/>
          <w:color w:val="000000"/>
          <w:sz w:val="26"/>
          <w:szCs w:val="26"/>
          <w:lang w:val="ro-RO"/>
        </w:rPr>
        <w:t xml:space="preserve"> patrimoniului</w:t>
      </w:r>
      <w:r>
        <w:rPr>
          <w:rFonts w:ascii="Times New Roman" w:hAnsi="Times New Roman" w:cs="Times New Roman"/>
          <w:color w:val="000000"/>
          <w:sz w:val="26"/>
          <w:szCs w:val="26"/>
          <w:lang w:val="ro-RO"/>
        </w:rPr>
        <w:t xml:space="preserve"> și</w:t>
      </w:r>
      <w:r w:rsidR="000B6E14" w:rsidRPr="004F2094">
        <w:rPr>
          <w:rFonts w:ascii="Times New Roman" w:hAnsi="Times New Roman" w:cs="Times New Roman"/>
          <w:color w:val="000000"/>
          <w:sz w:val="26"/>
          <w:szCs w:val="26"/>
          <w:lang w:val="ro-RO"/>
        </w:rPr>
        <w:t xml:space="preserve"> rec</w:t>
      </w:r>
      <w:r>
        <w:rPr>
          <w:rFonts w:ascii="Times New Roman" w:hAnsi="Times New Roman" w:cs="Times New Roman"/>
          <w:color w:val="000000"/>
          <w:sz w:val="26"/>
          <w:szCs w:val="26"/>
          <w:lang w:val="ro-RO"/>
        </w:rPr>
        <w:t>onfirmă</w:t>
      </w:r>
      <w:r w:rsidR="000B6E14" w:rsidRPr="004F2094">
        <w:rPr>
          <w:rFonts w:ascii="Times New Roman" w:hAnsi="Times New Roman" w:cs="Times New Roman"/>
          <w:color w:val="000000"/>
          <w:sz w:val="26"/>
          <w:szCs w:val="26"/>
          <w:lang w:val="ro-RO"/>
        </w:rPr>
        <w:t xml:space="preserve"> importan</w:t>
      </w:r>
      <w:r w:rsidR="00BE70B7" w:rsidRPr="004F2094">
        <w:rPr>
          <w:rFonts w:ascii="Times New Roman" w:hAnsi="Times New Roman" w:cs="Times New Roman"/>
          <w:color w:val="000000"/>
          <w:sz w:val="26"/>
          <w:szCs w:val="26"/>
          <w:lang w:val="ro-RO"/>
        </w:rPr>
        <w:t>ț</w:t>
      </w:r>
      <w:r w:rsidR="000B6E14" w:rsidRPr="004F2094">
        <w:rPr>
          <w:rFonts w:ascii="Times New Roman" w:hAnsi="Times New Roman" w:cs="Times New Roman"/>
          <w:color w:val="000000"/>
          <w:sz w:val="26"/>
          <w:szCs w:val="26"/>
          <w:lang w:val="ro-RO"/>
        </w:rPr>
        <w:t xml:space="preserve">a </w:t>
      </w:r>
      <w:r w:rsidR="00BE70B7" w:rsidRPr="004F2094">
        <w:rPr>
          <w:rFonts w:ascii="Times New Roman" w:hAnsi="Times New Roman" w:cs="Times New Roman"/>
          <w:color w:val="000000"/>
          <w:sz w:val="26"/>
          <w:szCs w:val="26"/>
          <w:lang w:val="ro-RO"/>
        </w:rPr>
        <w:t>ș</w:t>
      </w:r>
      <w:r w:rsidR="000B6E14" w:rsidRPr="004F2094">
        <w:rPr>
          <w:rFonts w:ascii="Times New Roman" w:hAnsi="Times New Roman" w:cs="Times New Roman"/>
          <w:color w:val="000000"/>
          <w:sz w:val="26"/>
          <w:szCs w:val="26"/>
          <w:lang w:val="ro-RO"/>
        </w:rPr>
        <w:t xml:space="preserve">i valabilitatea conceptelor </w:t>
      </w:r>
      <w:r w:rsidR="00BE70B7" w:rsidRPr="004F2094">
        <w:rPr>
          <w:rFonts w:ascii="Times New Roman" w:hAnsi="Times New Roman" w:cs="Times New Roman"/>
          <w:color w:val="000000"/>
          <w:sz w:val="26"/>
          <w:szCs w:val="26"/>
          <w:lang w:val="ro-RO"/>
        </w:rPr>
        <w:t>ș</w:t>
      </w:r>
      <w:r w:rsidR="000B6E14" w:rsidRPr="004F2094">
        <w:rPr>
          <w:rFonts w:ascii="Times New Roman" w:hAnsi="Times New Roman" w:cs="Times New Roman"/>
          <w:color w:val="000000"/>
          <w:sz w:val="26"/>
          <w:szCs w:val="26"/>
          <w:lang w:val="ro-RO"/>
        </w:rPr>
        <w:t>i principiilor</w:t>
      </w:r>
      <w:r>
        <w:rPr>
          <w:rFonts w:ascii="Times New Roman" w:hAnsi="Times New Roman" w:cs="Times New Roman"/>
          <w:color w:val="000000"/>
          <w:sz w:val="26"/>
          <w:szCs w:val="26"/>
          <w:lang w:val="ro-RO"/>
        </w:rPr>
        <w:t xml:space="preserve"> acestora pentru</w:t>
      </w:r>
      <w:r w:rsidR="000B6E14" w:rsidRPr="004F2094">
        <w:rPr>
          <w:rFonts w:ascii="Times New Roman" w:hAnsi="Times New Roman" w:cs="Times New Roman"/>
          <w:color w:val="000000"/>
          <w:sz w:val="26"/>
          <w:szCs w:val="26"/>
          <w:lang w:val="ro-RO"/>
        </w:rPr>
        <w:t xml:space="preserve"> istoria </w:t>
      </w:r>
      <w:r w:rsidR="00BE70B7" w:rsidRPr="004F2094">
        <w:rPr>
          <w:rFonts w:ascii="Times New Roman" w:hAnsi="Times New Roman" w:cs="Times New Roman"/>
          <w:color w:val="000000"/>
          <w:sz w:val="26"/>
          <w:szCs w:val="26"/>
          <w:lang w:val="ro-RO"/>
        </w:rPr>
        <w:t>ș</w:t>
      </w:r>
      <w:r w:rsidR="000B6E14" w:rsidRPr="004F2094">
        <w:rPr>
          <w:rFonts w:ascii="Times New Roman" w:hAnsi="Times New Roman" w:cs="Times New Roman"/>
          <w:color w:val="000000"/>
          <w:sz w:val="26"/>
          <w:szCs w:val="26"/>
          <w:lang w:val="ro-RO"/>
        </w:rPr>
        <w:t xml:space="preserve">i practica conservării.  </w:t>
      </w:r>
      <w:r>
        <w:rPr>
          <w:rFonts w:ascii="Times New Roman" w:hAnsi="Times New Roman" w:cs="Times New Roman"/>
          <w:color w:val="000000"/>
          <w:sz w:val="26"/>
          <w:szCs w:val="26"/>
          <w:lang w:val="ro-RO"/>
        </w:rPr>
        <w:t>În plus</w:t>
      </w:r>
      <w:r w:rsidR="000B6E14" w:rsidRPr="004F2094">
        <w:rPr>
          <w:rFonts w:ascii="Times New Roman" w:hAnsi="Times New Roman" w:cs="Times New Roman"/>
          <w:color w:val="000000"/>
          <w:sz w:val="26"/>
          <w:szCs w:val="26"/>
          <w:lang w:val="ro-RO"/>
        </w:rPr>
        <w:t xml:space="preserve">, </w:t>
      </w:r>
      <w:r>
        <w:rPr>
          <w:rFonts w:ascii="Times New Roman" w:hAnsi="Times New Roman" w:cs="Times New Roman"/>
          <w:color w:val="000000"/>
          <w:sz w:val="26"/>
          <w:szCs w:val="26"/>
          <w:lang w:val="ro-RO"/>
        </w:rPr>
        <w:t xml:space="preserve">actualele </w:t>
      </w:r>
      <w:r w:rsidR="000B6E14" w:rsidRPr="004F2094">
        <w:rPr>
          <w:rFonts w:ascii="Times New Roman" w:hAnsi="Times New Roman" w:cs="Times New Roman"/>
          <w:color w:val="000000"/>
          <w:sz w:val="26"/>
          <w:szCs w:val="26"/>
          <w:lang w:val="ro-RO"/>
        </w:rPr>
        <w:t>conven</w:t>
      </w:r>
      <w:r w:rsidR="00BE70B7" w:rsidRPr="004F2094">
        <w:rPr>
          <w:rFonts w:ascii="Times New Roman" w:hAnsi="Times New Roman" w:cs="Times New Roman"/>
          <w:color w:val="000000"/>
          <w:sz w:val="26"/>
          <w:szCs w:val="26"/>
          <w:lang w:val="ro-RO"/>
        </w:rPr>
        <w:t>ț</w:t>
      </w:r>
      <w:r w:rsidR="000B6E14" w:rsidRPr="004F2094">
        <w:rPr>
          <w:rFonts w:ascii="Times New Roman" w:hAnsi="Times New Roman" w:cs="Times New Roman"/>
          <w:color w:val="000000"/>
          <w:sz w:val="26"/>
          <w:szCs w:val="26"/>
          <w:lang w:val="ro-RO"/>
        </w:rPr>
        <w:t xml:space="preserve">ii </w:t>
      </w:r>
      <w:r w:rsidR="00BE70B7" w:rsidRPr="004F2094">
        <w:rPr>
          <w:rFonts w:ascii="Times New Roman" w:hAnsi="Times New Roman" w:cs="Times New Roman"/>
          <w:color w:val="000000"/>
          <w:sz w:val="26"/>
          <w:szCs w:val="26"/>
          <w:lang w:val="ro-RO"/>
        </w:rPr>
        <w:t>ș</w:t>
      </w:r>
      <w:r w:rsidR="000B6E14" w:rsidRPr="004F2094">
        <w:rPr>
          <w:rFonts w:ascii="Times New Roman" w:hAnsi="Times New Roman" w:cs="Times New Roman"/>
          <w:color w:val="000000"/>
          <w:sz w:val="26"/>
          <w:szCs w:val="26"/>
          <w:lang w:val="ro-RO"/>
        </w:rPr>
        <w:t>i carte</w:t>
      </w:r>
      <w:r>
        <w:rPr>
          <w:rFonts w:ascii="Times New Roman" w:hAnsi="Times New Roman" w:cs="Times New Roman"/>
          <w:color w:val="000000"/>
          <w:sz w:val="26"/>
          <w:szCs w:val="26"/>
          <w:lang w:val="ro-RO"/>
        </w:rPr>
        <w:t xml:space="preserve"> ale</w:t>
      </w:r>
      <w:r w:rsidR="000B6E14" w:rsidRPr="004F2094">
        <w:rPr>
          <w:rFonts w:ascii="Times New Roman" w:hAnsi="Times New Roman" w:cs="Times New Roman"/>
          <w:color w:val="000000"/>
          <w:sz w:val="26"/>
          <w:szCs w:val="26"/>
          <w:lang w:val="ro-RO"/>
        </w:rPr>
        <w:t xml:space="preserve"> conservării abordează numeroase dimensiuni ale patrimoniului natural </w:t>
      </w:r>
      <w:r w:rsidR="00BE70B7" w:rsidRPr="004F2094">
        <w:rPr>
          <w:rFonts w:ascii="Times New Roman" w:hAnsi="Times New Roman" w:cs="Times New Roman"/>
          <w:color w:val="000000"/>
          <w:sz w:val="26"/>
          <w:szCs w:val="26"/>
          <w:lang w:val="ro-RO"/>
        </w:rPr>
        <w:t>ș</w:t>
      </w:r>
      <w:r w:rsidR="000B6E14" w:rsidRPr="004F2094">
        <w:rPr>
          <w:rFonts w:ascii="Times New Roman" w:hAnsi="Times New Roman" w:cs="Times New Roman"/>
          <w:color w:val="000000"/>
          <w:sz w:val="26"/>
          <w:szCs w:val="26"/>
          <w:lang w:val="ro-RO"/>
        </w:rPr>
        <w:t xml:space="preserve">i cultural, </w:t>
      </w:r>
      <w:r w:rsidR="008433C4">
        <w:rPr>
          <w:rFonts w:ascii="Times New Roman" w:hAnsi="Times New Roman" w:cs="Times New Roman"/>
          <w:color w:val="000000"/>
          <w:sz w:val="26"/>
          <w:szCs w:val="26"/>
          <w:lang w:val="ro-RO"/>
        </w:rPr>
        <w:t>constituind</w:t>
      </w:r>
      <w:r>
        <w:rPr>
          <w:rFonts w:ascii="Times New Roman" w:hAnsi="Times New Roman" w:cs="Times New Roman"/>
          <w:color w:val="000000"/>
          <w:sz w:val="26"/>
          <w:szCs w:val="26"/>
          <w:lang w:val="ro-RO"/>
        </w:rPr>
        <w:t xml:space="preserve"> </w:t>
      </w:r>
      <w:r w:rsidR="000B6E14" w:rsidRPr="004F2094">
        <w:rPr>
          <w:rFonts w:ascii="Times New Roman" w:hAnsi="Times New Roman" w:cs="Times New Roman"/>
          <w:color w:val="000000"/>
          <w:sz w:val="26"/>
          <w:szCs w:val="26"/>
          <w:lang w:val="ro-RO"/>
        </w:rPr>
        <w:t xml:space="preserve">fundamentul </w:t>
      </w:r>
      <w:r w:rsidR="008433C4">
        <w:rPr>
          <w:rFonts w:ascii="Times New Roman" w:hAnsi="Times New Roman" w:cs="Times New Roman"/>
          <w:color w:val="000000"/>
          <w:sz w:val="26"/>
          <w:szCs w:val="26"/>
          <w:lang w:val="ro-RO"/>
        </w:rPr>
        <w:t>acestei</w:t>
      </w:r>
      <w:r w:rsidR="000B6E14" w:rsidRPr="004F2094">
        <w:rPr>
          <w:rFonts w:ascii="Times New Roman" w:hAnsi="Times New Roman" w:cs="Times New Roman"/>
          <w:color w:val="000000"/>
          <w:sz w:val="26"/>
          <w:szCs w:val="26"/>
          <w:lang w:val="ro-RO"/>
        </w:rPr>
        <w:t xml:space="preserve"> Recomand</w:t>
      </w:r>
      <w:r>
        <w:rPr>
          <w:rFonts w:ascii="Times New Roman" w:hAnsi="Times New Roman" w:cs="Times New Roman"/>
          <w:color w:val="000000"/>
          <w:sz w:val="26"/>
          <w:szCs w:val="26"/>
          <w:lang w:val="ro-RO"/>
        </w:rPr>
        <w:t>ări</w:t>
      </w:r>
      <w:r w:rsidR="000B6E14" w:rsidRPr="004F2094">
        <w:rPr>
          <w:rFonts w:ascii="Times New Roman" w:hAnsi="Times New Roman" w:cs="Times New Roman"/>
          <w:color w:val="000000"/>
          <w:sz w:val="26"/>
          <w:szCs w:val="26"/>
          <w:lang w:val="ro-RO"/>
        </w:rPr>
        <w:t>.</w:t>
      </w:r>
    </w:p>
    <w:p w:rsidR="0022596F" w:rsidRPr="004F2094" w:rsidRDefault="0022596F" w:rsidP="0022596F">
      <w:pPr>
        <w:pStyle w:val="aa"/>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p>
    <w:p w:rsidR="007B4B53" w:rsidRPr="004F2094" w:rsidRDefault="0022596F" w:rsidP="0022596F">
      <w:pPr>
        <w:pStyle w:val="aa"/>
        <w:spacing w:after="120" w:line="240" w:lineRule="auto"/>
        <w:ind w:left="-1418" w:right="-568"/>
        <w:contextualSpacing w:val="0"/>
        <w:jc w:val="center"/>
        <w:rPr>
          <w:rFonts w:ascii="Times New Roman" w:hAnsi="Times New Roman" w:cs="Times New Roman"/>
          <w:color w:val="000000"/>
          <w:sz w:val="26"/>
          <w:szCs w:val="26"/>
          <w:lang w:val="ro-RO"/>
        </w:rPr>
      </w:pPr>
      <w:r>
        <w:rPr>
          <w:rFonts w:ascii="Times New Roman" w:hAnsi="Times New Roman" w:cs="Times New Roman"/>
          <w:b/>
          <w:bCs/>
          <w:color w:val="000000"/>
          <w:sz w:val="26"/>
          <w:szCs w:val="26"/>
          <w:lang w:val="ro-RO"/>
        </w:rPr>
        <w:lastRenderedPageBreak/>
        <w:t xml:space="preserve">I. </w:t>
      </w:r>
      <w:r w:rsidR="00CC3D5B" w:rsidRPr="004F2094">
        <w:rPr>
          <w:rFonts w:ascii="Times New Roman" w:hAnsi="Times New Roman" w:cs="Times New Roman"/>
          <w:b/>
          <w:bCs/>
          <w:color w:val="000000"/>
          <w:sz w:val="26"/>
          <w:szCs w:val="26"/>
          <w:lang w:val="ro-RO"/>
        </w:rPr>
        <w:t>Defini</w:t>
      </w:r>
      <w:r w:rsidR="00BE70B7" w:rsidRPr="004F2094">
        <w:rPr>
          <w:rFonts w:ascii="Times New Roman" w:hAnsi="Times New Roman" w:cs="Times New Roman"/>
          <w:b/>
          <w:bCs/>
          <w:color w:val="000000"/>
          <w:sz w:val="26"/>
          <w:szCs w:val="26"/>
          <w:lang w:val="ro-RO"/>
        </w:rPr>
        <w:t>ț</w:t>
      </w:r>
      <w:r w:rsidR="00CC3D5B" w:rsidRPr="004F2094">
        <w:rPr>
          <w:rFonts w:ascii="Times New Roman" w:hAnsi="Times New Roman" w:cs="Times New Roman"/>
          <w:b/>
          <w:bCs/>
          <w:color w:val="000000"/>
          <w:sz w:val="26"/>
          <w:szCs w:val="26"/>
          <w:lang w:val="ro-RO"/>
        </w:rPr>
        <w:t>ie</w:t>
      </w:r>
    </w:p>
    <w:p w:rsidR="007B4B53" w:rsidRPr="004F2094" w:rsidRDefault="00CC3D5B"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Peisajul istoric urban este zona urbană rezultată din sedimentarea istorică a valorilor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atributelor culturale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naturale, care depă</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e</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te no</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iunea de „centru istoric” sau „ansamblu”, incl</w:t>
      </w:r>
      <w:r w:rsidR="008433C4">
        <w:rPr>
          <w:rFonts w:ascii="Times New Roman" w:hAnsi="Times New Roman" w:cs="Times New Roman"/>
          <w:color w:val="000000"/>
          <w:sz w:val="26"/>
          <w:szCs w:val="26"/>
          <w:lang w:val="ro-RO"/>
        </w:rPr>
        <w:t>uzând un context urban mai larg, inclusiv</w:t>
      </w:r>
      <w:r w:rsidRPr="004F2094">
        <w:rPr>
          <w:rFonts w:ascii="Times New Roman" w:hAnsi="Times New Roman" w:cs="Times New Roman"/>
          <w:color w:val="000000"/>
          <w:sz w:val="26"/>
          <w:szCs w:val="26"/>
          <w:lang w:val="ro-RO"/>
        </w:rPr>
        <w:t xml:space="preserve"> vecinătatea sa geografică.</w:t>
      </w:r>
    </w:p>
    <w:p w:rsidR="0022596F" w:rsidRDefault="00CC3D5B"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Acest context mai larg include topografia, geomorfologia, hidrologia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caracteristicile naturale ale sitului; mediul </w:t>
      </w:r>
      <w:r w:rsidR="008433C4">
        <w:rPr>
          <w:rFonts w:ascii="Times New Roman" w:hAnsi="Times New Roman" w:cs="Times New Roman"/>
          <w:color w:val="000000"/>
          <w:sz w:val="26"/>
          <w:szCs w:val="26"/>
          <w:lang w:val="ro-RO"/>
        </w:rPr>
        <w:t>construit</w:t>
      </w:r>
      <w:r w:rsidRPr="004F2094">
        <w:rPr>
          <w:rFonts w:ascii="Times New Roman" w:hAnsi="Times New Roman" w:cs="Times New Roman"/>
          <w:color w:val="000000"/>
          <w:sz w:val="26"/>
          <w:szCs w:val="26"/>
          <w:lang w:val="ro-RO"/>
        </w:rPr>
        <w:t xml:space="preserve"> al acestuia, atât cel istoric, cât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cel contemporan; infrastructura subterană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supraterană, spa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iile deschise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grădinile, </w:t>
      </w:r>
      <w:r w:rsidR="008433C4">
        <w:rPr>
          <w:rFonts w:ascii="Times New Roman" w:hAnsi="Times New Roman" w:cs="Times New Roman"/>
          <w:color w:val="000000"/>
          <w:sz w:val="26"/>
          <w:szCs w:val="26"/>
          <w:lang w:val="ro-RO"/>
        </w:rPr>
        <w:t>parcelarea</w:t>
      </w:r>
      <w:r w:rsidRPr="004F2094">
        <w:rPr>
          <w:rFonts w:ascii="Times New Roman" w:hAnsi="Times New Roman" w:cs="Times New Roman"/>
          <w:color w:val="000000"/>
          <w:sz w:val="26"/>
          <w:szCs w:val="26"/>
          <w:lang w:val="ro-RO"/>
        </w:rPr>
        <w:t xml:space="preserve"> ter</w:t>
      </w:r>
      <w:r w:rsidR="008433C4">
        <w:rPr>
          <w:rFonts w:ascii="Times New Roman" w:hAnsi="Times New Roman" w:cs="Times New Roman"/>
          <w:color w:val="000000"/>
          <w:sz w:val="26"/>
          <w:szCs w:val="26"/>
          <w:lang w:val="ro-RO"/>
        </w:rPr>
        <w:t>itoriului ș</w:t>
      </w:r>
      <w:r w:rsidRPr="004F2094">
        <w:rPr>
          <w:rFonts w:ascii="Times New Roman" w:hAnsi="Times New Roman" w:cs="Times New Roman"/>
          <w:color w:val="000000"/>
          <w:sz w:val="26"/>
          <w:szCs w:val="26"/>
          <w:lang w:val="ro-RO"/>
        </w:rPr>
        <w:t>i organizarea spa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ială, percep</w:t>
      </w:r>
      <w:r w:rsidR="008433C4">
        <w:rPr>
          <w:rFonts w:ascii="Times New Roman" w:hAnsi="Times New Roman" w:cs="Times New Roman"/>
          <w:color w:val="000000"/>
          <w:sz w:val="26"/>
          <w:szCs w:val="26"/>
          <w:lang w:val="ro-RO"/>
        </w:rPr>
        <w:t xml:space="preserve">țiile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008433C4">
        <w:rPr>
          <w:rFonts w:ascii="Times New Roman" w:hAnsi="Times New Roman" w:cs="Times New Roman"/>
          <w:color w:val="000000"/>
          <w:sz w:val="26"/>
          <w:szCs w:val="26"/>
          <w:lang w:val="ro-RO"/>
        </w:rPr>
        <w:t>legăturile</w:t>
      </w:r>
      <w:r w:rsidR="008433C4" w:rsidRPr="004F2094">
        <w:rPr>
          <w:rFonts w:ascii="Times New Roman" w:hAnsi="Times New Roman" w:cs="Times New Roman"/>
          <w:color w:val="000000"/>
          <w:sz w:val="26"/>
          <w:szCs w:val="26"/>
          <w:lang w:val="ro-RO"/>
        </w:rPr>
        <w:t xml:space="preserve"> </w:t>
      </w:r>
      <w:r w:rsidRPr="004F2094">
        <w:rPr>
          <w:rFonts w:ascii="Times New Roman" w:hAnsi="Times New Roman" w:cs="Times New Roman"/>
          <w:color w:val="000000"/>
          <w:sz w:val="26"/>
          <w:szCs w:val="26"/>
          <w:lang w:val="ro-RO"/>
        </w:rPr>
        <w:t xml:space="preserve">vizuale, precum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008433C4">
        <w:rPr>
          <w:rFonts w:ascii="Times New Roman" w:hAnsi="Times New Roman" w:cs="Times New Roman"/>
          <w:color w:val="000000"/>
          <w:sz w:val="26"/>
          <w:szCs w:val="26"/>
          <w:lang w:val="ro-RO"/>
        </w:rPr>
        <w:t>toate celel</w:t>
      </w:r>
      <w:r w:rsidRPr="004F2094">
        <w:rPr>
          <w:rFonts w:ascii="Times New Roman" w:hAnsi="Times New Roman" w:cs="Times New Roman"/>
          <w:color w:val="000000"/>
          <w:sz w:val="26"/>
          <w:szCs w:val="26"/>
          <w:lang w:val="ro-RO"/>
        </w:rPr>
        <w:t xml:space="preserve">alte elemente ale structurii urbane. De asemenea, cuprinde practici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valori sociale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culturale, procese economice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dimensiunile intangibile ale patrimoniului, în corela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ie cu diversitatea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identitatea.</w:t>
      </w:r>
    </w:p>
    <w:p w:rsidR="0083113B" w:rsidRPr="0022596F" w:rsidRDefault="00CC3D5B"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22596F">
        <w:rPr>
          <w:rFonts w:ascii="Times New Roman" w:hAnsi="Times New Roman" w:cs="Times New Roman"/>
          <w:color w:val="000000"/>
          <w:sz w:val="26"/>
          <w:szCs w:val="26"/>
          <w:lang w:val="ro-RO"/>
        </w:rPr>
        <w:t>Această defini</w:t>
      </w:r>
      <w:r w:rsidR="00BE70B7" w:rsidRPr="0022596F">
        <w:rPr>
          <w:rFonts w:ascii="Times New Roman" w:hAnsi="Times New Roman" w:cs="Times New Roman"/>
          <w:color w:val="000000"/>
          <w:sz w:val="26"/>
          <w:szCs w:val="26"/>
          <w:lang w:val="ro-RO"/>
        </w:rPr>
        <w:t>ț</w:t>
      </w:r>
      <w:r w:rsidRPr="0022596F">
        <w:rPr>
          <w:rFonts w:ascii="Times New Roman" w:hAnsi="Times New Roman" w:cs="Times New Roman"/>
          <w:color w:val="000000"/>
          <w:sz w:val="26"/>
          <w:szCs w:val="26"/>
          <w:lang w:val="ro-RO"/>
        </w:rPr>
        <w:t xml:space="preserve">ie furnizează fundamentul pentru o abordare comprehensivă </w:t>
      </w:r>
      <w:r w:rsidR="00BE70B7" w:rsidRPr="0022596F">
        <w:rPr>
          <w:rFonts w:ascii="Times New Roman" w:hAnsi="Times New Roman" w:cs="Times New Roman"/>
          <w:color w:val="000000"/>
          <w:sz w:val="26"/>
          <w:szCs w:val="26"/>
          <w:lang w:val="ro-RO"/>
        </w:rPr>
        <w:t>ș</w:t>
      </w:r>
      <w:r w:rsidRPr="0022596F">
        <w:rPr>
          <w:rFonts w:ascii="Times New Roman" w:hAnsi="Times New Roman" w:cs="Times New Roman"/>
          <w:color w:val="000000"/>
          <w:sz w:val="26"/>
          <w:szCs w:val="26"/>
          <w:lang w:val="ro-RO"/>
        </w:rPr>
        <w:t xml:space="preserve">i integrată, necesară pentru identificarea, evaluarea, conservarea </w:t>
      </w:r>
      <w:r w:rsidR="00BE70B7" w:rsidRPr="0022596F">
        <w:rPr>
          <w:rFonts w:ascii="Times New Roman" w:hAnsi="Times New Roman" w:cs="Times New Roman"/>
          <w:color w:val="000000"/>
          <w:sz w:val="26"/>
          <w:szCs w:val="26"/>
          <w:lang w:val="ro-RO"/>
        </w:rPr>
        <w:t>ș</w:t>
      </w:r>
      <w:r w:rsidRPr="0022596F">
        <w:rPr>
          <w:rFonts w:ascii="Times New Roman" w:hAnsi="Times New Roman" w:cs="Times New Roman"/>
          <w:color w:val="000000"/>
          <w:sz w:val="26"/>
          <w:szCs w:val="26"/>
          <w:lang w:val="ro-RO"/>
        </w:rPr>
        <w:t>i managementul peisajelor istorice urbane în cadrul dezvoltării durabile globale.</w:t>
      </w:r>
    </w:p>
    <w:p w:rsidR="0083113B" w:rsidRPr="004F2094" w:rsidRDefault="00CC3D5B"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Abordarea peisajului istoric urban are ca scop păstrarea calită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mediului  uman, intensificând utilizarea productivă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durabilă a spa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iilor, recunoscând, în acela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timp, caracterul dinamic al acestora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promovând diversitatea socială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func</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ională. Această abordare integrează obiectivele conservării patrimoniului urban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pe cele ale dezvoltării economice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sociale.  Ea </w:t>
      </w:r>
      <w:r w:rsidR="00EE1E38">
        <w:rPr>
          <w:rFonts w:ascii="Times New Roman" w:hAnsi="Times New Roman" w:cs="Times New Roman"/>
          <w:color w:val="000000"/>
          <w:sz w:val="26"/>
          <w:szCs w:val="26"/>
          <w:lang w:val="ro-RO"/>
        </w:rPr>
        <w:t>se bazează pe</w:t>
      </w:r>
      <w:r w:rsidRPr="004F2094">
        <w:rPr>
          <w:rFonts w:ascii="Times New Roman" w:hAnsi="Times New Roman" w:cs="Times New Roman"/>
          <w:color w:val="000000"/>
          <w:sz w:val="26"/>
          <w:szCs w:val="26"/>
          <w:lang w:val="ro-RO"/>
        </w:rPr>
        <w:t xml:space="preserve"> crearea unei rela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durabile echilibrate între mediul urban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cel natural, între necesită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ile genera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iilor prezente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viitoare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mo</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tenirea trecut</w:t>
      </w:r>
      <w:r w:rsidR="00EE1E38">
        <w:rPr>
          <w:rFonts w:ascii="Times New Roman" w:hAnsi="Times New Roman" w:cs="Times New Roman"/>
          <w:color w:val="000000"/>
          <w:sz w:val="26"/>
          <w:szCs w:val="26"/>
          <w:lang w:val="ro-RO"/>
        </w:rPr>
        <w:t>ului</w:t>
      </w:r>
      <w:r w:rsidRPr="004F2094">
        <w:rPr>
          <w:rFonts w:ascii="Times New Roman" w:hAnsi="Times New Roman" w:cs="Times New Roman"/>
          <w:color w:val="000000"/>
          <w:sz w:val="26"/>
          <w:szCs w:val="26"/>
          <w:lang w:val="ro-RO"/>
        </w:rPr>
        <w:t>.</w:t>
      </w:r>
    </w:p>
    <w:p w:rsidR="0083113B" w:rsidRDefault="00CC3D5B"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Abordarea peisajului istoric urban consideră diversitatea culturală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creativitatea drept valori esen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iale ale dezvoltării sociale, economice </w:t>
      </w:r>
      <w:r w:rsidR="00BE70B7" w:rsidRPr="004F2094">
        <w:rPr>
          <w:rFonts w:ascii="Times New Roman" w:hAnsi="Times New Roman" w:cs="Times New Roman"/>
          <w:color w:val="000000"/>
          <w:sz w:val="26"/>
          <w:szCs w:val="26"/>
          <w:lang w:val="ro-RO"/>
        </w:rPr>
        <w:t>ș</w:t>
      </w:r>
      <w:r w:rsidR="001A76E1">
        <w:rPr>
          <w:rFonts w:ascii="Times New Roman" w:hAnsi="Times New Roman" w:cs="Times New Roman"/>
          <w:color w:val="000000"/>
          <w:sz w:val="26"/>
          <w:szCs w:val="26"/>
          <w:lang w:val="ro-RO"/>
        </w:rPr>
        <w:t>i umane, furnizând mijloace</w:t>
      </w:r>
      <w:r w:rsidRPr="004F2094">
        <w:rPr>
          <w:rFonts w:ascii="Times New Roman" w:hAnsi="Times New Roman" w:cs="Times New Roman"/>
          <w:color w:val="000000"/>
          <w:sz w:val="26"/>
          <w:szCs w:val="26"/>
          <w:lang w:val="ro-RO"/>
        </w:rPr>
        <w:t xml:space="preserve"> </w:t>
      </w:r>
      <w:r w:rsidR="004B2D6E">
        <w:rPr>
          <w:rFonts w:ascii="Times New Roman" w:hAnsi="Times New Roman" w:cs="Times New Roman"/>
          <w:color w:val="000000"/>
          <w:sz w:val="26"/>
          <w:szCs w:val="26"/>
          <w:lang w:val="ro-RO"/>
        </w:rPr>
        <w:t>pentru gestionarea</w:t>
      </w:r>
      <w:r w:rsidRPr="004F2094">
        <w:rPr>
          <w:rFonts w:ascii="Times New Roman" w:hAnsi="Times New Roman" w:cs="Times New Roman"/>
          <w:color w:val="000000"/>
          <w:sz w:val="26"/>
          <w:szCs w:val="26"/>
          <w:lang w:val="ro-RO"/>
        </w:rPr>
        <w:t xml:space="preserve"> transformărilor fizice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sociale </w:t>
      </w:r>
      <w:r w:rsidR="00BE70B7" w:rsidRPr="004F2094">
        <w:rPr>
          <w:rFonts w:ascii="Times New Roman" w:hAnsi="Times New Roman" w:cs="Times New Roman"/>
          <w:color w:val="000000"/>
          <w:sz w:val="26"/>
          <w:szCs w:val="26"/>
          <w:lang w:val="ro-RO"/>
        </w:rPr>
        <w:t>ș</w:t>
      </w:r>
      <w:r w:rsidR="001A76E1">
        <w:rPr>
          <w:rFonts w:ascii="Times New Roman" w:hAnsi="Times New Roman" w:cs="Times New Roman"/>
          <w:color w:val="000000"/>
          <w:sz w:val="26"/>
          <w:szCs w:val="26"/>
          <w:lang w:val="ro-RO"/>
        </w:rPr>
        <w:t xml:space="preserve">i </w:t>
      </w:r>
      <w:r w:rsidRPr="004F2094">
        <w:rPr>
          <w:rFonts w:ascii="Times New Roman" w:hAnsi="Times New Roman" w:cs="Times New Roman"/>
          <w:color w:val="000000"/>
          <w:sz w:val="26"/>
          <w:szCs w:val="26"/>
          <w:lang w:val="ro-RO"/>
        </w:rPr>
        <w:t>asigur</w:t>
      </w:r>
      <w:r w:rsidR="004B2D6E">
        <w:rPr>
          <w:rFonts w:ascii="Times New Roman" w:hAnsi="Times New Roman" w:cs="Times New Roman"/>
          <w:color w:val="000000"/>
          <w:sz w:val="26"/>
          <w:szCs w:val="26"/>
          <w:lang w:val="ro-RO"/>
        </w:rPr>
        <w:t>ând faptul</w:t>
      </w:r>
      <w:r w:rsidR="001A76E1">
        <w:rPr>
          <w:rFonts w:ascii="Times New Roman" w:hAnsi="Times New Roman" w:cs="Times New Roman"/>
          <w:color w:val="000000"/>
          <w:sz w:val="26"/>
          <w:szCs w:val="26"/>
          <w:lang w:val="ro-RO"/>
        </w:rPr>
        <w:t xml:space="preserve"> că </w:t>
      </w:r>
      <w:r w:rsidR="001A76E1" w:rsidRPr="004F2094">
        <w:rPr>
          <w:rFonts w:ascii="Times New Roman" w:hAnsi="Times New Roman" w:cs="Times New Roman"/>
          <w:color w:val="000000"/>
          <w:sz w:val="26"/>
          <w:szCs w:val="26"/>
          <w:lang w:val="ro-RO"/>
        </w:rPr>
        <w:t>intervenț</w:t>
      </w:r>
      <w:r w:rsidR="001A76E1">
        <w:rPr>
          <w:rFonts w:ascii="Times New Roman" w:hAnsi="Times New Roman" w:cs="Times New Roman"/>
          <w:color w:val="000000"/>
          <w:sz w:val="26"/>
          <w:szCs w:val="26"/>
          <w:lang w:val="ro-RO"/>
        </w:rPr>
        <w:t>iile</w:t>
      </w:r>
      <w:r w:rsidR="001A76E1" w:rsidRPr="004F2094">
        <w:rPr>
          <w:rFonts w:ascii="Times New Roman" w:hAnsi="Times New Roman" w:cs="Times New Roman"/>
          <w:color w:val="000000"/>
          <w:sz w:val="26"/>
          <w:szCs w:val="26"/>
          <w:lang w:val="ro-RO"/>
        </w:rPr>
        <w:t xml:space="preserve"> contemporane </w:t>
      </w:r>
      <w:r w:rsidR="001A76E1">
        <w:rPr>
          <w:rFonts w:ascii="Times New Roman" w:hAnsi="Times New Roman" w:cs="Times New Roman"/>
          <w:color w:val="000000"/>
          <w:sz w:val="26"/>
          <w:szCs w:val="26"/>
          <w:lang w:val="ro-RO"/>
        </w:rPr>
        <w:t>sunt armonios integrate</w:t>
      </w:r>
      <w:r w:rsidRPr="004F2094">
        <w:rPr>
          <w:rFonts w:ascii="Times New Roman" w:hAnsi="Times New Roman" w:cs="Times New Roman"/>
          <w:color w:val="000000"/>
          <w:sz w:val="26"/>
          <w:szCs w:val="26"/>
          <w:lang w:val="ro-RO"/>
        </w:rPr>
        <w:t xml:space="preserve"> </w:t>
      </w:r>
      <w:r w:rsidR="001A76E1">
        <w:rPr>
          <w:rFonts w:ascii="Times New Roman" w:hAnsi="Times New Roman" w:cs="Times New Roman"/>
          <w:color w:val="000000"/>
          <w:sz w:val="26"/>
          <w:szCs w:val="26"/>
          <w:lang w:val="ro-RO"/>
        </w:rPr>
        <w:t>cu</w:t>
      </w:r>
      <w:r w:rsidRPr="004F2094">
        <w:rPr>
          <w:rFonts w:ascii="Times New Roman" w:hAnsi="Times New Roman" w:cs="Times New Roman"/>
          <w:color w:val="000000"/>
          <w:sz w:val="26"/>
          <w:szCs w:val="26"/>
          <w:lang w:val="ro-RO"/>
        </w:rPr>
        <w:t xml:space="preserve"> patrimoniul</w:t>
      </w:r>
      <w:r w:rsidR="004B2D6E">
        <w:rPr>
          <w:rFonts w:ascii="Times New Roman" w:hAnsi="Times New Roman" w:cs="Times New Roman"/>
          <w:color w:val="000000"/>
          <w:sz w:val="26"/>
          <w:szCs w:val="26"/>
          <w:lang w:val="ro-RO"/>
        </w:rPr>
        <w:t xml:space="preserve"> în</w:t>
      </w:r>
      <w:r w:rsidRPr="004F2094">
        <w:rPr>
          <w:rFonts w:ascii="Times New Roman" w:hAnsi="Times New Roman" w:cs="Times New Roman"/>
          <w:color w:val="000000"/>
          <w:sz w:val="26"/>
          <w:szCs w:val="26"/>
          <w:lang w:val="ro-RO"/>
        </w:rPr>
        <w:t xml:space="preserve"> </w:t>
      </w:r>
      <w:r w:rsidR="004B2D6E">
        <w:rPr>
          <w:rFonts w:ascii="Times New Roman" w:hAnsi="Times New Roman" w:cs="Times New Roman"/>
          <w:color w:val="000000"/>
          <w:sz w:val="26"/>
          <w:szCs w:val="26"/>
          <w:lang w:val="ro-RO"/>
        </w:rPr>
        <w:t>cadrul său</w:t>
      </w:r>
      <w:r w:rsidRPr="004F2094">
        <w:rPr>
          <w:rFonts w:ascii="Times New Roman" w:hAnsi="Times New Roman" w:cs="Times New Roman"/>
          <w:color w:val="000000"/>
          <w:sz w:val="26"/>
          <w:szCs w:val="26"/>
          <w:lang w:val="ro-RO"/>
        </w:rPr>
        <w:t xml:space="preserve"> istoric, cu respectarea contextelor regionale.</w:t>
      </w:r>
    </w:p>
    <w:p w:rsidR="00CC3D5B" w:rsidRDefault="00CC3D5B"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Abordarea peisajului istoric urban se inspiră din tradi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percep</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comunită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ilor locale, respectând, în acela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timp, valorile comunită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ilor 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interna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ionale.</w:t>
      </w:r>
    </w:p>
    <w:p w:rsidR="0022596F" w:rsidRPr="004F2094" w:rsidRDefault="0022596F" w:rsidP="0022596F">
      <w:pPr>
        <w:pStyle w:val="aa"/>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p>
    <w:p w:rsidR="00CC3D5B" w:rsidRPr="004F2094" w:rsidRDefault="0022596F" w:rsidP="0022596F">
      <w:pPr>
        <w:pStyle w:val="aa"/>
        <w:spacing w:after="120" w:line="240" w:lineRule="auto"/>
        <w:ind w:left="-1418" w:right="-568"/>
        <w:contextualSpacing w:val="0"/>
        <w:jc w:val="center"/>
        <w:rPr>
          <w:rFonts w:ascii="Times New Roman" w:hAnsi="Times New Roman" w:cs="Times New Roman"/>
          <w:b/>
          <w:color w:val="000000"/>
          <w:sz w:val="26"/>
          <w:szCs w:val="26"/>
          <w:lang w:val="ro-RO"/>
        </w:rPr>
      </w:pPr>
      <w:r>
        <w:rPr>
          <w:rFonts w:ascii="Times New Roman" w:hAnsi="Times New Roman" w:cs="Times New Roman"/>
          <w:b/>
          <w:bCs/>
          <w:color w:val="000000"/>
          <w:sz w:val="26"/>
          <w:szCs w:val="26"/>
          <w:lang w:val="ro-RO"/>
        </w:rPr>
        <w:t xml:space="preserve">II. </w:t>
      </w:r>
      <w:r w:rsidR="00CC3D5B" w:rsidRPr="004F2094">
        <w:rPr>
          <w:rFonts w:ascii="Times New Roman" w:hAnsi="Times New Roman" w:cs="Times New Roman"/>
          <w:b/>
          <w:bCs/>
          <w:color w:val="000000"/>
          <w:sz w:val="26"/>
          <w:szCs w:val="26"/>
          <w:lang w:val="ro-RO"/>
        </w:rPr>
        <w:t xml:space="preserve">Provocări </w:t>
      </w:r>
      <w:r w:rsidR="00BE70B7" w:rsidRPr="004F2094">
        <w:rPr>
          <w:rFonts w:ascii="Times New Roman" w:hAnsi="Times New Roman" w:cs="Times New Roman"/>
          <w:b/>
          <w:bCs/>
          <w:color w:val="000000"/>
          <w:sz w:val="26"/>
          <w:szCs w:val="26"/>
          <w:lang w:val="ro-RO"/>
        </w:rPr>
        <w:t>ș</w:t>
      </w:r>
      <w:r w:rsidR="00CC3D5B" w:rsidRPr="004F2094">
        <w:rPr>
          <w:rFonts w:ascii="Times New Roman" w:hAnsi="Times New Roman" w:cs="Times New Roman"/>
          <w:b/>
          <w:bCs/>
          <w:color w:val="000000"/>
          <w:sz w:val="26"/>
          <w:szCs w:val="26"/>
          <w:lang w:val="ro-RO"/>
        </w:rPr>
        <w:t>i oportunită</w:t>
      </w:r>
      <w:r w:rsidR="00BE70B7" w:rsidRPr="004F2094">
        <w:rPr>
          <w:rFonts w:ascii="Times New Roman" w:hAnsi="Times New Roman" w:cs="Times New Roman"/>
          <w:b/>
          <w:bCs/>
          <w:color w:val="000000"/>
          <w:sz w:val="26"/>
          <w:szCs w:val="26"/>
          <w:lang w:val="ro-RO"/>
        </w:rPr>
        <w:t>ț</w:t>
      </w:r>
      <w:r w:rsidR="00CC3D5B" w:rsidRPr="004F2094">
        <w:rPr>
          <w:rFonts w:ascii="Times New Roman" w:hAnsi="Times New Roman" w:cs="Times New Roman"/>
          <w:b/>
          <w:bCs/>
          <w:color w:val="000000"/>
          <w:sz w:val="26"/>
          <w:szCs w:val="26"/>
          <w:lang w:val="ro-RO"/>
        </w:rPr>
        <w:t>i pentru peisajul istoric urban</w:t>
      </w:r>
    </w:p>
    <w:p w:rsidR="00CC3D5B" w:rsidRPr="004F2094" w:rsidRDefault="002F1889"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Recomandările </w:t>
      </w:r>
      <w:r w:rsidR="004B2D6E" w:rsidRPr="004F2094">
        <w:rPr>
          <w:rFonts w:ascii="Times New Roman" w:hAnsi="Times New Roman" w:cs="Times New Roman"/>
          <w:color w:val="000000"/>
          <w:sz w:val="26"/>
          <w:szCs w:val="26"/>
          <w:lang w:val="ro-RO"/>
        </w:rPr>
        <w:t xml:space="preserve">existente </w:t>
      </w:r>
      <w:r w:rsidRPr="004F2094">
        <w:rPr>
          <w:rFonts w:ascii="Times New Roman" w:hAnsi="Times New Roman" w:cs="Times New Roman"/>
          <w:color w:val="000000"/>
          <w:sz w:val="26"/>
          <w:szCs w:val="26"/>
          <w:lang w:val="ro-RO"/>
        </w:rPr>
        <w:t>UNESCO recunosc rolul important al zonelor istorice în societă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ile moderne.  De asemenea, ele identifică o serie de pericole specifice p</w:t>
      </w:r>
      <w:r w:rsidR="004B2D6E">
        <w:rPr>
          <w:rFonts w:ascii="Times New Roman" w:hAnsi="Times New Roman" w:cs="Times New Roman"/>
          <w:color w:val="000000"/>
          <w:sz w:val="26"/>
          <w:szCs w:val="26"/>
          <w:lang w:val="ro-RO"/>
        </w:rPr>
        <w:t>entru</w:t>
      </w:r>
      <w:r w:rsidRPr="004F2094">
        <w:rPr>
          <w:rFonts w:ascii="Times New Roman" w:hAnsi="Times New Roman" w:cs="Times New Roman"/>
          <w:color w:val="000000"/>
          <w:sz w:val="26"/>
          <w:szCs w:val="26"/>
          <w:lang w:val="ro-RO"/>
        </w:rPr>
        <w:t xml:space="preserve"> conservarea zonelor istorice, furnizând principiile, politicile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orientările necesare pentru a face fa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ă unor astfel de provocări.</w:t>
      </w:r>
    </w:p>
    <w:p w:rsidR="00CC3D5B" w:rsidRPr="004F2094" w:rsidRDefault="002F1889"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Abordarea peisajului istoric urban reflectă faptul că disciplina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practica conservării patrimoniului urban au evoluat semnificativ în ultimele decenii, permi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ând factorilor de decizie, precum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managerilor, să se ocupe mai eficient de noile provocări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oportunită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  Abordarea peisajului istoric urban ajută comunită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ile în eforturile </w:t>
      </w:r>
      <w:r w:rsidRPr="004F2094">
        <w:rPr>
          <w:rFonts w:ascii="Times New Roman" w:hAnsi="Times New Roman" w:cs="Times New Roman"/>
          <w:color w:val="000000"/>
          <w:sz w:val="26"/>
          <w:szCs w:val="26"/>
          <w:lang w:val="ro-RO"/>
        </w:rPr>
        <w:lastRenderedPageBreak/>
        <w:t xml:space="preserve">lor de dezvoltare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adaptare, men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inând, în acela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timp, caracteristicile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valorile legate de istoria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de memoria lor colectivă, precum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de mediu.</w:t>
      </w:r>
    </w:p>
    <w:p w:rsidR="00CC3D5B" w:rsidRPr="004F2094" w:rsidRDefault="002F1889"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În ultimele decenii, datorită cre</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terii importante a popula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iei mondiale urbane, a propor</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iilor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vitezei de dezvoltare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 schimbărilor economice, în numeroase regiuni ale lumii, 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ezările urbane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zonele istorice ale acestora au devenit centre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motoare ale cre</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terii economice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i-au asumat un rol nou în via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a socială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culturală.  Ca urmare, ele au devenit obiectul unor</w:t>
      </w:r>
      <w:r w:rsidR="00491631">
        <w:rPr>
          <w:rFonts w:ascii="Times New Roman" w:hAnsi="Times New Roman" w:cs="Times New Roman"/>
          <w:color w:val="000000"/>
          <w:sz w:val="26"/>
          <w:szCs w:val="26"/>
          <w:lang w:val="ro-RO"/>
        </w:rPr>
        <w:t xml:space="preserve"> multiple</w:t>
      </w:r>
      <w:r w:rsidRPr="004F2094">
        <w:rPr>
          <w:rFonts w:ascii="Times New Roman" w:hAnsi="Times New Roman" w:cs="Times New Roman"/>
          <w:color w:val="000000"/>
          <w:sz w:val="26"/>
          <w:szCs w:val="26"/>
          <w:lang w:val="ro-RO"/>
        </w:rPr>
        <w:t xml:space="preserve"> presiuni noi, care cuprind:</w:t>
      </w:r>
    </w:p>
    <w:p w:rsidR="00CC3D5B" w:rsidRPr="004F2094" w:rsidRDefault="002F1889" w:rsidP="0022596F">
      <w:pPr>
        <w:spacing w:after="120" w:line="240" w:lineRule="auto"/>
        <w:ind w:left="-1418" w:right="-568"/>
        <w:jc w:val="center"/>
        <w:rPr>
          <w:rFonts w:ascii="Times New Roman" w:hAnsi="Times New Roman" w:cs="Times New Roman"/>
          <w:b/>
          <w:i/>
          <w:color w:val="000000"/>
          <w:sz w:val="26"/>
          <w:szCs w:val="26"/>
          <w:lang w:val="ro-RO"/>
        </w:rPr>
      </w:pPr>
      <w:r w:rsidRPr="004F2094">
        <w:rPr>
          <w:rFonts w:ascii="Times New Roman" w:hAnsi="Times New Roman" w:cs="Times New Roman"/>
          <w:b/>
          <w:bCs/>
          <w:i/>
          <w:iCs/>
          <w:color w:val="000000"/>
          <w:sz w:val="26"/>
          <w:szCs w:val="26"/>
          <w:lang w:val="ro-RO"/>
        </w:rPr>
        <w:t xml:space="preserve">Urbanizarea </w:t>
      </w:r>
      <w:r w:rsidR="00BE70B7" w:rsidRPr="004F2094">
        <w:rPr>
          <w:rFonts w:ascii="Times New Roman" w:hAnsi="Times New Roman" w:cs="Times New Roman"/>
          <w:b/>
          <w:bCs/>
          <w:i/>
          <w:iCs/>
          <w:color w:val="000000"/>
          <w:sz w:val="26"/>
          <w:szCs w:val="26"/>
          <w:lang w:val="ro-RO"/>
        </w:rPr>
        <w:t>ș</w:t>
      </w:r>
      <w:r w:rsidRPr="004F2094">
        <w:rPr>
          <w:rFonts w:ascii="Times New Roman" w:hAnsi="Times New Roman" w:cs="Times New Roman"/>
          <w:b/>
          <w:bCs/>
          <w:i/>
          <w:iCs/>
          <w:color w:val="000000"/>
          <w:sz w:val="26"/>
          <w:szCs w:val="26"/>
          <w:lang w:val="ro-RO"/>
        </w:rPr>
        <w:t>i globalizarea</w:t>
      </w:r>
    </w:p>
    <w:p w:rsidR="00CC3D5B" w:rsidRPr="004F2094" w:rsidRDefault="002F1889"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Dezvoltarea urbană transformă esen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a multor zone istorice urbane.  Procesele globale au un impact major asupra valorilor atribuite de comunită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 zonelor urbane</w:t>
      </w:r>
      <w:r w:rsidR="00375FB2">
        <w:rPr>
          <w:rFonts w:ascii="Times New Roman" w:hAnsi="Times New Roman" w:cs="Times New Roman"/>
          <w:color w:val="000000"/>
          <w:sz w:val="26"/>
          <w:szCs w:val="26"/>
          <w:lang w:val="ro-RO"/>
        </w:rPr>
        <w:t xml:space="preserve"> și</w:t>
      </w:r>
      <w:r w:rsidRPr="004F2094">
        <w:rPr>
          <w:rFonts w:ascii="Times New Roman" w:hAnsi="Times New Roman" w:cs="Times New Roman"/>
          <w:color w:val="000000"/>
          <w:sz w:val="26"/>
          <w:szCs w:val="26"/>
          <w:lang w:val="ro-RO"/>
        </w:rPr>
        <w:t xml:space="preserve"> vecinătă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ilor acestora, precum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asupra percep</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iilor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realită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ilor locuitorilor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utilizatorilor. Pe de o parte, urbanizarea furnizează oportunită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 economice, sociale </w:t>
      </w:r>
      <w:r w:rsidR="00BE70B7" w:rsidRPr="004F2094">
        <w:rPr>
          <w:rFonts w:ascii="Times New Roman" w:hAnsi="Times New Roman" w:cs="Times New Roman"/>
          <w:color w:val="000000"/>
          <w:sz w:val="26"/>
          <w:szCs w:val="26"/>
          <w:lang w:val="ro-RO"/>
        </w:rPr>
        <w:t>ș</w:t>
      </w:r>
      <w:r w:rsidR="00375FB2">
        <w:rPr>
          <w:rFonts w:ascii="Times New Roman" w:hAnsi="Times New Roman" w:cs="Times New Roman"/>
          <w:color w:val="000000"/>
          <w:sz w:val="26"/>
          <w:szCs w:val="26"/>
          <w:lang w:val="ro-RO"/>
        </w:rPr>
        <w:t>i culturale, care pot îmbunătăți</w:t>
      </w:r>
      <w:r w:rsidRPr="004F2094">
        <w:rPr>
          <w:rFonts w:ascii="Times New Roman" w:hAnsi="Times New Roman" w:cs="Times New Roman"/>
          <w:color w:val="000000"/>
          <w:sz w:val="26"/>
          <w:szCs w:val="26"/>
          <w:lang w:val="ro-RO"/>
        </w:rPr>
        <w:t xml:space="preserve"> calitatea vie</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caracterul tradi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 al zonelor urbane; pe de altă parte, schimbările necontrolate privind densitatea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cre</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terea urbană pot submina sen</w:t>
      </w:r>
      <w:r w:rsidR="00375FB2">
        <w:rPr>
          <w:rFonts w:ascii="Times New Roman" w:hAnsi="Times New Roman" w:cs="Times New Roman"/>
          <w:color w:val="000000"/>
          <w:sz w:val="26"/>
          <w:szCs w:val="26"/>
          <w:lang w:val="ro-RO"/>
        </w:rPr>
        <w:t>sul locului</w:t>
      </w:r>
      <w:r w:rsidRPr="004F2094">
        <w:rPr>
          <w:rFonts w:ascii="Times New Roman" w:hAnsi="Times New Roman" w:cs="Times New Roman"/>
          <w:color w:val="000000"/>
          <w:sz w:val="26"/>
          <w:szCs w:val="26"/>
          <w:lang w:val="ro-RO"/>
        </w:rPr>
        <w:t>, integritatea structurii urbane</w:t>
      </w:r>
      <w:r w:rsidR="00375FB2">
        <w:rPr>
          <w:rFonts w:ascii="Times New Roman" w:hAnsi="Times New Roman" w:cs="Times New Roman"/>
          <w:color w:val="000000"/>
          <w:sz w:val="26"/>
          <w:szCs w:val="26"/>
          <w:lang w:val="ro-RO"/>
        </w:rPr>
        <w:t xml:space="preserv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identitatea comunită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ilor. </w:t>
      </w:r>
      <w:r w:rsidR="00375FB2">
        <w:rPr>
          <w:rFonts w:ascii="Times New Roman" w:hAnsi="Times New Roman" w:cs="Times New Roman"/>
          <w:color w:val="000000"/>
          <w:sz w:val="26"/>
          <w:szCs w:val="26"/>
          <w:lang w:val="ro-RO"/>
        </w:rPr>
        <w:t>Alte</w:t>
      </w:r>
      <w:r w:rsidRPr="004F2094">
        <w:rPr>
          <w:rFonts w:ascii="Times New Roman" w:hAnsi="Times New Roman" w:cs="Times New Roman"/>
          <w:color w:val="000000"/>
          <w:sz w:val="26"/>
          <w:szCs w:val="26"/>
          <w:lang w:val="ro-RO"/>
        </w:rPr>
        <w:t xml:space="preserve"> zone istorice urbane î</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pierd func</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ionalitatea, rolul tradi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00375FB2">
        <w:rPr>
          <w:rFonts w:ascii="Times New Roman" w:hAnsi="Times New Roman" w:cs="Times New Roman"/>
          <w:color w:val="000000"/>
          <w:sz w:val="26"/>
          <w:szCs w:val="26"/>
          <w:lang w:val="ro-RO"/>
        </w:rPr>
        <w:t>populația</w:t>
      </w:r>
      <w:r w:rsidRPr="004F2094">
        <w:rPr>
          <w:rFonts w:ascii="Times New Roman" w:hAnsi="Times New Roman" w:cs="Times New Roman"/>
          <w:color w:val="000000"/>
          <w:sz w:val="26"/>
          <w:szCs w:val="26"/>
          <w:lang w:val="ro-RO"/>
        </w:rPr>
        <w:t xml:space="preserve">. Abordarea peisajului istoric urban poate ajuta la administrarea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diminuarea unor astfel de consecin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e.</w:t>
      </w:r>
    </w:p>
    <w:p w:rsidR="00CC3D5B" w:rsidRPr="004F2094" w:rsidRDefault="002F1889" w:rsidP="0022596F">
      <w:pPr>
        <w:spacing w:after="120" w:line="240" w:lineRule="auto"/>
        <w:ind w:left="-1418" w:right="-568"/>
        <w:jc w:val="center"/>
        <w:rPr>
          <w:rFonts w:ascii="Times New Roman" w:hAnsi="Times New Roman" w:cs="Times New Roman"/>
          <w:color w:val="000000"/>
          <w:sz w:val="26"/>
          <w:szCs w:val="26"/>
          <w:lang w:val="ro-RO"/>
        </w:rPr>
      </w:pPr>
      <w:r w:rsidRPr="004F2094">
        <w:rPr>
          <w:rFonts w:ascii="Times New Roman" w:hAnsi="Times New Roman" w:cs="Times New Roman"/>
          <w:b/>
          <w:bCs/>
          <w:i/>
          <w:iCs/>
          <w:color w:val="000000"/>
          <w:sz w:val="26"/>
          <w:szCs w:val="26"/>
          <w:lang w:val="ro-RO"/>
        </w:rPr>
        <w:t>Elaborarea</w:t>
      </w:r>
    </w:p>
    <w:p w:rsidR="00CC3D5B" w:rsidRPr="004F2094" w:rsidRDefault="002F1889"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Numeroase procese economice oferă modalită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mijloace de diminuare a sărăciei urbane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de promovare a dezvoltării umane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sociale. O mai mare </w:t>
      </w:r>
      <w:r w:rsidR="00375FB2" w:rsidRPr="004F2094">
        <w:rPr>
          <w:rFonts w:ascii="Times New Roman" w:hAnsi="Times New Roman" w:cs="Times New Roman"/>
          <w:color w:val="000000"/>
          <w:sz w:val="26"/>
          <w:szCs w:val="26"/>
          <w:lang w:val="ro-RO"/>
        </w:rPr>
        <w:t xml:space="preserve">disponibilitate </w:t>
      </w:r>
      <w:r w:rsidRPr="004F2094">
        <w:rPr>
          <w:rFonts w:ascii="Times New Roman" w:hAnsi="Times New Roman" w:cs="Times New Roman"/>
          <w:color w:val="000000"/>
          <w:sz w:val="26"/>
          <w:szCs w:val="26"/>
          <w:lang w:val="ro-RO"/>
        </w:rPr>
        <w:t>a inova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iilor, cum ar fi tehnologia informa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ională</w:t>
      </w:r>
      <w:r w:rsidR="00375FB2">
        <w:rPr>
          <w:rFonts w:ascii="Times New Roman" w:hAnsi="Times New Roman" w:cs="Times New Roman"/>
          <w:color w:val="000000"/>
          <w:sz w:val="26"/>
          <w:szCs w:val="26"/>
          <w:lang w:val="ro-RO"/>
        </w:rPr>
        <w:t>, dar</w:t>
      </w:r>
      <w:r w:rsidRPr="004F2094">
        <w:rPr>
          <w:rFonts w:ascii="Times New Roman" w:hAnsi="Times New Roman" w:cs="Times New Roman"/>
          <w:color w:val="000000"/>
          <w:sz w:val="26"/>
          <w:szCs w:val="26"/>
          <w:lang w:val="ro-RO"/>
        </w:rPr>
        <w:t xml:space="preserv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planificarea, proiectarea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practicile durabile din domeniul construc</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iilor, pot aduce îmbunătă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iri zonelor urbane, sporind, astfel, calitatea vie</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Atunci când abordarea peisajului istoric urban este implementată corect, noi domenii, precum serviciile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turismul, devin ini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iative economice importante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pot contribui la bunăstarea comunită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ilor, la conservarea zonelor istorice urbane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 mo</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tenirii culturale ale acestora, asigurând, în acela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timp, diversitatea economică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socială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capacitatea reziden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ială.  Nevalorificarea acestor oportunită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 are ca rezultat crearea unor ora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e care nu sunt durabile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viabile, tot 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a cum implementarea inadecvată a acestora duce la distrugerea valorilor patrimoniale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la pierderi de neînlocuit pentru genera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viitoare.</w:t>
      </w:r>
    </w:p>
    <w:p w:rsidR="00CC3D5B" w:rsidRPr="004F2094" w:rsidRDefault="002F1889" w:rsidP="0022596F">
      <w:pPr>
        <w:spacing w:after="120" w:line="240" w:lineRule="auto"/>
        <w:ind w:left="-1418" w:right="-568"/>
        <w:jc w:val="center"/>
        <w:rPr>
          <w:rFonts w:ascii="Times New Roman" w:hAnsi="Times New Roman" w:cs="Times New Roman"/>
          <w:color w:val="000000"/>
          <w:sz w:val="26"/>
          <w:szCs w:val="26"/>
          <w:lang w:val="ro-RO"/>
        </w:rPr>
      </w:pPr>
      <w:r w:rsidRPr="004F2094">
        <w:rPr>
          <w:rFonts w:ascii="Times New Roman" w:hAnsi="Times New Roman" w:cs="Times New Roman"/>
          <w:b/>
          <w:bCs/>
          <w:i/>
          <w:iCs/>
          <w:color w:val="000000"/>
          <w:sz w:val="26"/>
          <w:szCs w:val="26"/>
          <w:lang w:val="ro-RO"/>
        </w:rPr>
        <w:t>Mediu</w:t>
      </w:r>
    </w:p>
    <w:p w:rsidR="00CC3D5B" w:rsidRPr="004F2094" w:rsidRDefault="002F1889"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ezările umane s-au adaptat constant la schimbările climatice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de mediu, inclusiv la cele </w:t>
      </w:r>
      <w:r w:rsidR="007D0C29">
        <w:rPr>
          <w:rFonts w:ascii="Times New Roman" w:hAnsi="Times New Roman" w:cs="Times New Roman"/>
          <w:color w:val="000000"/>
          <w:sz w:val="26"/>
          <w:szCs w:val="26"/>
          <w:lang w:val="ro-RO"/>
        </w:rPr>
        <w:t>cauzate de</w:t>
      </w:r>
      <w:r w:rsidRPr="004F2094">
        <w:rPr>
          <w:rFonts w:ascii="Times New Roman" w:hAnsi="Times New Roman" w:cs="Times New Roman"/>
          <w:color w:val="000000"/>
          <w:sz w:val="26"/>
          <w:szCs w:val="26"/>
          <w:lang w:val="ro-RO"/>
        </w:rPr>
        <w:t xml:space="preserve"> dezastre. Totu</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intensitatea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viteza schimbărilor actuale devin provocări pentru mediul urban complex. Grija pentru mediu, în special pentru consumul de apă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energie, necesită abordări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modele noi de via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ă urbană, bazate pe politici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practici ecologice ra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ionale, care au ca scop dezvoltarea durabilită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 calită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 vie</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 urbane.  În acela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timp, aceste ini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iative trebuie să prevadă integrarea patrimoniului natural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cultural, ca resurse pentru dezvoltarea durabilă.</w:t>
      </w:r>
    </w:p>
    <w:p w:rsidR="002F1889" w:rsidRDefault="002F1889"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Zonele urbane istorice pot suferi modificări</w:t>
      </w:r>
      <w:r w:rsidR="007D0C29">
        <w:rPr>
          <w:rFonts w:ascii="Times New Roman" w:hAnsi="Times New Roman" w:cs="Times New Roman"/>
          <w:color w:val="000000"/>
          <w:sz w:val="26"/>
          <w:szCs w:val="26"/>
          <w:lang w:val="ro-RO"/>
        </w:rPr>
        <w:t xml:space="preserve"> și</w:t>
      </w:r>
      <w:r w:rsidRPr="004F2094">
        <w:rPr>
          <w:rFonts w:ascii="Times New Roman" w:hAnsi="Times New Roman" w:cs="Times New Roman"/>
          <w:color w:val="000000"/>
          <w:sz w:val="26"/>
          <w:szCs w:val="26"/>
          <w:lang w:val="ro-RO"/>
        </w:rPr>
        <w:t xml:space="preserve"> </w:t>
      </w:r>
      <w:r w:rsidR="007D0C29">
        <w:rPr>
          <w:rFonts w:ascii="Times New Roman" w:hAnsi="Times New Roman" w:cs="Times New Roman"/>
          <w:color w:val="000000"/>
          <w:sz w:val="26"/>
          <w:szCs w:val="26"/>
          <w:lang w:val="ro-RO"/>
        </w:rPr>
        <w:t xml:space="preserve">în </w:t>
      </w:r>
      <w:r w:rsidRPr="004F2094">
        <w:rPr>
          <w:rFonts w:ascii="Times New Roman" w:hAnsi="Times New Roman" w:cs="Times New Roman"/>
          <w:color w:val="000000"/>
          <w:sz w:val="26"/>
          <w:szCs w:val="26"/>
          <w:lang w:val="ro-RO"/>
        </w:rPr>
        <w:t>urma unor dezastre nea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teptate sau conflicte armate. Acestea pot fi de scurtă durată, însă pot avea consecin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e </w:t>
      </w:r>
      <w:r w:rsidRPr="004F2094">
        <w:rPr>
          <w:rFonts w:ascii="Times New Roman" w:hAnsi="Times New Roman" w:cs="Times New Roman"/>
          <w:color w:val="000000"/>
          <w:sz w:val="26"/>
          <w:szCs w:val="26"/>
          <w:lang w:val="ro-RO"/>
        </w:rPr>
        <w:lastRenderedPageBreak/>
        <w:t xml:space="preserve">pe termen lung. Abordarea peisajului istoric urban poate ajuta la administrarea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diminuarea unor astfel de consecin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e.</w:t>
      </w:r>
    </w:p>
    <w:p w:rsidR="004F2094" w:rsidRPr="004F2094" w:rsidRDefault="004F2094" w:rsidP="0022596F">
      <w:pPr>
        <w:pStyle w:val="aa"/>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p>
    <w:p w:rsidR="002F1889" w:rsidRPr="004F2094" w:rsidRDefault="0022596F" w:rsidP="0022596F">
      <w:pPr>
        <w:pStyle w:val="aa"/>
        <w:spacing w:after="120" w:line="240" w:lineRule="auto"/>
        <w:ind w:left="-1418" w:right="-568"/>
        <w:contextualSpacing w:val="0"/>
        <w:jc w:val="center"/>
        <w:rPr>
          <w:rFonts w:ascii="Times New Roman" w:hAnsi="Times New Roman" w:cs="Times New Roman"/>
          <w:color w:val="000000"/>
          <w:sz w:val="26"/>
          <w:szCs w:val="26"/>
          <w:lang w:val="ro-RO"/>
        </w:rPr>
      </w:pPr>
      <w:r>
        <w:rPr>
          <w:rFonts w:ascii="Times New Roman" w:hAnsi="Times New Roman" w:cs="Times New Roman"/>
          <w:b/>
          <w:bCs/>
          <w:color w:val="000000"/>
          <w:sz w:val="26"/>
          <w:szCs w:val="26"/>
          <w:lang w:val="ro-RO"/>
        </w:rPr>
        <w:t xml:space="preserve">III. </w:t>
      </w:r>
      <w:r w:rsidR="002F1889" w:rsidRPr="004F2094">
        <w:rPr>
          <w:rFonts w:ascii="Times New Roman" w:hAnsi="Times New Roman" w:cs="Times New Roman"/>
          <w:b/>
          <w:bCs/>
          <w:color w:val="000000"/>
          <w:sz w:val="26"/>
          <w:szCs w:val="26"/>
          <w:lang w:val="ro-RO"/>
        </w:rPr>
        <w:t>Politici</w:t>
      </w:r>
    </w:p>
    <w:p w:rsidR="002F1889" w:rsidRPr="004F2094" w:rsidRDefault="002F1889"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Politicile moderne de conservare urbană, 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a cum sunt reflectate în recomandările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cartele interna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ionale existente, au </w:t>
      </w:r>
      <w:r w:rsidR="007D0C29">
        <w:rPr>
          <w:rFonts w:ascii="Times New Roman" w:hAnsi="Times New Roman" w:cs="Times New Roman"/>
          <w:color w:val="000000"/>
          <w:sz w:val="26"/>
          <w:szCs w:val="26"/>
          <w:lang w:val="ro-RO"/>
        </w:rPr>
        <w:t>pregătit</w:t>
      </w:r>
      <w:r w:rsidRPr="004F2094">
        <w:rPr>
          <w:rFonts w:ascii="Times New Roman" w:hAnsi="Times New Roman" w:cs="Times New Roman"/>
          <w:color w:val="000000"/>
          <w:sz w:val="26"/>
          <w:szCs w:val="26"/>
          <w:lang w:val="ro-RO"/>
        </w:rPr>
        <w:t xml:space="preserve"> </w:t>
      </w:r>
      <w:r w:rsidR="007D0C29">
        <w:rPr>
          <w:rFonts w:ascii="Times New Roman" w:hAnsi="Times New Roman" w:cs="Times New Roman"/>
          <w:color w:val="000000"/>
          <w:sz w:val="26"/>
          <w:szCs w:val="26"/>
          <w:lang w:val="ro-RO"/>
        </w:rPr>
        <w:t>terenul</w:t>
      </w:r>
      <w:r w:rsidRPr="004F2094">
        <w:rPr>
          <w:rFonts w:ascii="Times New Roman" w:hAnsi="Times New Roman" w:cs="Times New Roman"/>
          <w:color w:val="000000"/>
          <w:sz w:val="26"/>
          <w:szCs w:val="26"/>
          <w:lang w:val="ro-RO"/>
        </w:rPr>
        <w:t xml:space="preserve"> pentru dezvoltarea zonelor istorice urbane.  În acela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timp, pentru abordarea provocărilor actuale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viitoare, este nevoie de definirea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implementarea unei noi genera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de politici publice, care să identifice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să protejeze </w:t>
      </w:r>
      <w:r w:rsidR="00341FB2">
        <w:rPr>
          <w:rFonts w:ascii="Times New Roman" w:hAnsi="Times New Roman" w:cs="Times New Roman"/>
          <w:color w:val="000000"/>
          <w:sz w:val="26"/>
          <w:szCs w:val="26"/>
          <w:lang w:val="ro-RO"/>
        </w:rPr>
        <w:t xml:space="preserve">stratificarea și echilibrul </w:t>
      </w:r>
      <w:r w:rsidRPr="004F2094">
        <w:rPr>
          <w:rFonts w:ascii="Times New Roman" w:hAnsi="Times New Roman" w:cs="Times New Roman"/>
          <w:color w:val="000000"/>
          <w:sz w:val="26"/>
          <w:szCs w:val="26"/>
          <w:lang w:val="ro-RO"/>
        </w:rPr>
        <w:t xml:space="preserve">istoric </w:t>
      </w:r>
      <w:r w:rsidR="00341FB2">
        <w:rPr>
          <w:rFonts w:ascii="Times New Roman" w:hAnsi="Times New Roman" w:cs="Times New Roman"/>
          <w:color w:val="000000"/>
          <w:sz w:val="26"/>
          <w:szCs w:val="26"/>
          <w:lang w:val="ro-RO"/>
        </w:rPr>
        <w:t>al valorilor</w:t>
      </w:r>
      <w:r w:rsidRPr="004F2094">
        <w:rPr>
          <w:rFonts w:ascii="Times New Roman" w:hAnsi="Times New Roman" w:cs="Times New Roman"/>
          <w:color w:val="000000"/>
          <w:sz w:val="26"/>
          <w:szCs w:val="26"/>
          <w:lang w:val="ro-RO"/>
        </w:rPr>
        <w:t xml:space="preserve"> culturale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na</w:t>
      </w:r>
      <w:r w:rsidR="00341FB2">
        <w:rPr>
          <w:rFonts w:ascii="Times New Roman" w:hAnsi="Times New Roman" w:cs="Times New Roman"/>
          <w:color w:val="000000"/>
          <w:sz w:val="26"/>
          <w:szCs w:val="26"/>
          <w:lang w:val="ro-RO"/>
        </w:rPr>
        <w:t>turale</w:t>
      </w:r>
      <w:r w:rsidRPr="004F2094">
        <w:rPr>
          <w:rFonts w:ascii="Times New Roman" w:hAnsi="Times New Roman" w:cs="Times New Roman"/>
          <w:color w:val="000000"/>
          <w:sz w:val="26"/>
          <w:szCs w:val="26"/>
          <w:lang w:val="ro-RO"/>
        </w:rPr>
        <w:t xml:space="preserve"> din mediile urbane.</w:t>
      </w:r>
    </w:p>
    <w:p w:rsidR="002F1889" w:rsidRPr="00341FB2" w:rsidRDefault="002F1889" w:rsidP="00341FB2">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Conservarea patrimoniului urban trebuie integr</w:t>
      </w:r>
      <w:r w:rsidR="00341FB2">
        <w:rPr>
          <w:rFonts w:ascii="Times New Roman" w:hAnsi="Times New Roman" w:cs="Times New Roman"/>
          <w:color w:val="000000"/>
          <w:sz w:val="26"/>
          <w:szCs w:val="26"/>
          <w:lang w:val="ro-RO"/>
        </w:rPr>
        <w:t>at</w:t>
      </w:r>
      <w:r w:rsidRPr="004F2094">
        <w:rPr>
          <w:rFonts w:ascii="Times New Roman" w:hAnsi="Times New Roman" w:cs="Times New Roman"/>
          <w:color w:val="000000"/>
          <w:sz w:val="26"/>
          <w:szCs w:val="26"/>
          <w:lang w:val="ro-RO"/>
        </w:rPr>
        <w:t xml:space="preserve"> în politicile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practicile generale de planificare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în cele referitoare la contextul urban </w:t>
      </w:r>
      <w:r w:rsidR="00341FB2">
        <w:rPr>
          <w:rFonts w:ascii="Times New Roman" w:hAnsi="Times New Roman" w:cs="Times New Roman"/>
          <w:color w:val="000000"/>
          <w:sz w:val="26"/>
          <w:szCs w:val="26"/>
          <w:lang w:val="ro-RO"/>
        </w:rPr>
        <w:t>general</w:t>
      </w:r>
      <w:r w:rsidRPr="004F2094">
        <w:rPr>
          <w:rFonts w:ascii="Times New Roman" w:hAnsi="Times New Roman" w:cs="Times New Roman"/>
          <w:color w:val="000000"/>
          <w:sz w:val="26"/>
          <w:szCs w:val="26"/>
          <w:lang w:val="ro-RO"/>
        </w:rPr>
        <w:t xml:space="preserve">.  Politicile trebuie să asigure mecanisme </w:t>
      </w:r>
      <w:r w:rsidR="00341FB2">
        <w:rPr>
          <w:rFonts w:ascii="Times New Roman" w:hAnsi="Times New Roman" w:cs="Times New Roman"/>
          <w:color w:val="000000"/>
          <w:sz w:val="26"/>
          <w:szCs w:val="26"/>
          <w:lang w:val="ro-RO"/>
        </w:rPr>
        <w:t xml:space="preserve">pentru </w:t>
      </w:r>
      <w:r w:rsidRPr="004F2094">
        <w:rPr>
          <w:rFonts w:ascii="Times New Roman" w:hAnsi="Times New Roman" w:cs="Times New Roman"/>
          <w:color w:val="000000"/>
          <w:sz w:val="26"/>
          <w:szCs w:val="26"/>
          <w:lang w:val="ro-RO"/>
        </w:rPr>
        <w:t xml:space="preserve">conservare </w:t>
      </w:r>
      <w:r w:rsidR="00341FB2" w:rsidRPr="004F2094">
        <w:rPr>
          <w:rFonts w:ascii="Times New Roman" w:hAnsi="Times New Roman" w:cs="Times New Roman"/>
          <w:color w:val="000000"/>
          <w:sz w:val="26"/>
          <w:szCs w:val="26"/>
          <w:lang w:val="ro-RO"/>
        </w:rPr>
        <w:t>durabil</w:t>
      </w:r>
      <w:r w:rsidR="00341FB2">
        <w:rPr>
          <w:rFonts w:ascii="Times New Roman" w:hAnsi="Times New Roman" w:cs="Times New Roman"/>
          <w:color w:val="000000"/>
          <w:sz w:val="26"/>
          <w:szCs w:val="26"/>
          <w:lang w:val="ro-RO"/>
        </w:rPr>
        <w:t>ă și echilibrată</w:t>
      </w:r>
      <w:r w:rsidRPr="004F2094">
        <w:rPr>
          <w:rFonts w:ascii="Times New Roman" w:hAnsi="Times New Roman" w:cs="Times New Roman"/>
          <w:color w:val="000000"/>
          <w:sz w:val="26"/>
          <w:szCs w:val="26"/>
          <w:lang w:val="ro-RO"/>
        </w:rPr>
        <w:t xml:space="preserve">, pe termen scurt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lung. O aten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ie deosebită trebuie acordată integrării armonioase a interven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iilor contemporan</w:t>
      </w:r>
      <w:r w:rsidR="00341FB2">
        <w:rPr>
          <w:rFonts w:ascii="Times New Roman" w:hAnsi="Times New Roman" w:cs="Times New Roman"/>
          <w:color w:val="000000"/>
          <w:sz w:val="26"/>
          <w:szCs w:val="26"/>
          <w:lang w:val="ro-RO"/>
        </w:rPr>
        <w:t xml:space="preserve">e în structura urbană istorică. </w:t>
      </w:r>
      <w:r w:rsidRPr="00341FB2">
        <w:rPr>
          <w:rFonts w:ascii="Times New Roman" w:hAnsi="Times New Roman" w:cs="Times New Roman"/>
          <w:color w:val="000000"/>
          <w:sz w:val="26"/>
          <w:szCs w:val="26"/>
          <w:lang w:val="ro-RO"/>
        </w:rPr>
        <w:t>În mod special, responsabilită</w:t>
      </w:r>
      <w:r w:rsidR="00BE70B7" w:rsidRPr="00341FB2">
        <w:rPr>
          <w:rFonts w:ascii="Times New Roman" w:hAnsi="Times New Roman" w:cs="Times New Roman"/>
          <w:color w:val="000000"/>
          <w:sz w:val="26"/>
          <w:szCs w:val="26"/>
          <w:lang w:val="ro-RO"/>
        </w:rPr>
        <w:t>ț</w:t>
      </w:r>
      <w:r w:rsidRPr="00341FB2">
        <w:rPr>
          <w:rFonts w:ascii="Times New Roman" w:hAnsi="Times New Roman" w:cs="Times New Roman"/>
          <w:color w:val="000000"/>
          <w:sz w:val="26"/>
          <w:szCs w:val="26"/>
          <w:lang w:val="ro-RO"/>
        </w:rPr>
        <w:t>ile diverselor păr</w:t>
      </w:r>
      <w:r w:rsidR="00BE70B7" w:rsidRPr="00341FB2">
        <w:rPr>
          <w:rFonts w:ascii="Times New Roman" w:hAnsi="Times New Roman" w:cs="Times New Roman"/>
          <w:color w:val="000000"/>
          <w:sz w:val="26"/>
          <w:szCs w:val="26"/>
          <w:lang w:val="ro-RO"/>
        </w:rPr>
        <w:t>ț</w:t>
      </w:r>
      <w:r w:rsidRPr="00341FB2">
        <w:rPr>
          <w:rFonts w:ascii="Times New Roman" w:hAnsi="Times New Roman" w:cs="Times New Roman"/>
          <w:color w:val="000000"/>
          <w:sz w:val="26"/>
          <w:szCs w:val="26"/>
          <w:lang w:val="ro-RO"/>
        </w:rPr>
        <w:t>i implicate sunt următoarele:</w:t>
      </w:r>
    </w:p>
    <w:p w:rsidR="002F1889" w:rsidRPr="004F2094" w:rsidRDefault="002F1889" w:rsidP="0022596F">
      <w:pPr>
        <w:pStyle w:val="aa"/>
        <w:numPr>
          <w:ilvl w:val="0"/>
          <w:numId w:val="4"/>
        </w:numPr>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Statele Membre trebuie să integreze strategiile de conservare a patrimoniului în politicile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00364D30">
        <w:rPr>
          <w:rFonts w:ascii="Times New Roman" w:hAnsi="Times New Roman" w:cs="Times New Roman"/>
          <w:color w:val="000000"/>
          <w:sz w:val="26"/>
          <w:szCs w:val="26"/>
          <w:lang w:val="ro-RO"/>
        </w:rPr>
        <w:t>agendele</w:t>
      </w:r>
      <w:r w:rsidRPr="004F2094">
        <w:rPr>
          <w:rFonts w:ascii="Times New Roman" w:hAnsi="Times New Roman" w:cs="Times New Roman"/>
          <w:color w:val="000000"/>
          <w:sz w:val="26"/>
          <w:szCs w:val="26"/>
          <w:lang w:val="ro-RO"/>
        </w:rPr>
        <w:t xml:space="preserve"> de dezvoltare na</w:t>
      </w:r>
      <w:r w:rsidR="00BE70B7" w:rsidRPr="004F2094">
        <w:rPr>
          <w:rFonts w:ascii="Times New Roman" w:hAnsi="Times New Roman" w:cs="Times New Roman"/>
          <w:color w:val="000000"/>
          <w:sz w:val="26"/>
          <w:szCs w:val="26"/>
          <w:lang w:val="ro-RO"/>
        </w:rPr>
        <w:t>ț</w:t>
      </w:r>
      <w:r w:rsidR="00364D30">
        <w:rPr>
          <w:rFonts w:ascii="Times New Roman" w:hAnsi="Times New Roman" w:cs="Times New Roman"/>
          <w:color w:val="000000"/>
          <w:sz w:val="26"/>
          <w:szCs w:val="26"/>
          <w:lang w:val="ro-RO"/>
        </w:rPr>
        <w:t>ională, în</w:t>
      </w:r>
      <w:r w:rsidRPr="004F2094">
        <w:rPr>
          <w:rFonts w:ascii="Times New Roman" w:hAnsi="Times New Roman" w:cs="Times New Roman"/>
          <w:color w:val="000000"/>
          <w:sz w:val="26"/>
          <w:szCs w:val="26"/>
          <w:lang w:val="ro-RO"/>
        </w:rPr>
        <w:t xml:space="preserve"> </w:t>
      </w:r>
      <w:r w:rsidR="00364D30">
        <w:rPr>
          <w:rFonts w:ascii="Times New Roman" w:hAnsi="Times New Roman" w:cs="Times New Roman"/>
          <w:color w:val="000000"/>
          <w:sz w:val="26"/>
          <w:szCs w:val="26"/>
          <w:lang w:val="ro-RO"/>
        </w:rPr>
        <w:t>cintextul</w:t>
      </w:r>
      <w:r w:rsidRPr="004F2094">
        <w:rPr>
          <w:rFonts w:ascii="Times New Roman" w:hAnsi="Times New Roman" w:cs="Times New Roman"/>
          <w:color w:val="000000"/>
          <w:sz w:val="26"/>
          <w:szCs w:val="26"/>
          <w:lang w:val="ro-RO"/>
        </w:rPr>
        <w:t xml:space="preserve"> abordării peisajului istoric urban. În acest cadru, autorită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ile locale trebuie să pregătească planuri de dezvoltare urbană, luând în considerare </w:t>
      </w:r>
      <w:r w:rsidR="00364D30">
        <w:rPr>
          <w:rFonts w:ascii="Times New Roman" w:hAnsi="Times New Roman" w:cs="Times New Roman"/>
          <w:color w:val="000000"/>
          <w:sz w:val="26"/>
          <w:szCs w:val="26"/>
          <w:lang w:val="ro-RO"/>
        </w:rPr>
        <w:t>valorile</w:t>
      </w:r>
      <w:r w:rsidRPr="004F2094">
        <w:rPr>
          <w:rFonts w:ascii="Times New Roman" w:hAnsi="Times New Roman" w:cs="Times New Roman"/>
          <w:color w:val="000000"/>
          <w:sz w:val="26"/>
          <w:szCs w:val="26"/>
          <w:lang w:val="ro-RO"/>
        </w:rPr>
        <w:t xml:space="preserve"> zonei, inclusiv peisajul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alte valori </w:t>
      </w:r>
      <w:r w:rsidR="00364D30">
        <w:rPr>
          <w:rFonts w:ascii="Times New Roman" w:hAnsi="Times New Roman" w:cs="Times New Roman"/>
          <w:color w:val="000000"/>
          <w:sz w:val="26"/>
          <w:szCs w:val="26"/>
          <w:lang w:val="ro-RO"/>
        </w:rPr>
        <w:t xml:space="preserve">de </w:t>
      </w:r>
      <w:r w:rsidRPr="004F2094">
        <w:rPr>
          <w:rFonts w:ascii="Times New Roman" w:hAnsi="Times New Roman" w:cs="Times New Roman"/>
          <w:color w:val="000000"/>
          <w:sz w:val="26"/>
          <w:szCs w:val="26"/>
          <w:lang w:val="ro-RO"/>
        </w:rPr>
        <w:t>patrimoni</w:t>
      </w:r>
      <w:r w:rsidR="00364D30">
        <w:rPr>
          <w:rFonts w:ascii="Times New Roman" w:hAnsi="Times New Roman" w:cs="Times New Roman"/>
          <w:color w:val="000000"/>
          <w:sz w:val="26"/>
          <w:szCs w:val="26"/>
          <w:lang w:val="ro-RO"/>
        </w:rPr>
        <w:t>u</w:t>
      </w:r>
      <w:r w:rsidRPr="004F2094">
        <w:rPr>
          <w:rFonts w:ascii="Times New Roman" w:hAnsi="Times New Roman" w:cs="Times New Roman"/>
          <w:color w:val="000000"/>
          <w:sz w:val="26"/>
          <w:szCs w:val="26"/>
          <w:lang w:val="ro-RO"/>
        </w:rPr>
        <w:t>, împreună cu caracteristicile asociate;</w:t>
      </w:r>
    </w:p>
    <w:p w:rsidR="002F1889" w:rsidRPr="004F2094" w:rsidRDefault="002F1889" w:rsidP="0022596F">
      <w:pPr>
        <w:pStyle w:val="aa"/>
        <w:numPr>
          <w:ilvl w:val="0"/>
          <w:numId w:val="4"/>
        </w:numPr>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Păr</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ile interesate, publice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private, trebuie să coopereze </w:t>
      </w:r>
      <w:r w:rsidRPr="004F2094">
        <w:rPr>
          <w:rFonts w:ascii="Times New Roman" w:hAnsi="Times New Roman" w:cs="Times New Roman"/>
          <w:i/>
          <w:iCs/>
          <w:color w:val="000000"/>
          <w:sz w:val="26"/>
          <w:szCs w:val="26"/>
          <w:lang w:val="ro-RO"/>
        </w:rPr>
        <w:t>inter alia</w:t>
      </w:r>
      <w:r w:rsidRPr="004F2094">
        <w:rPr>
          <w:rFonts w:ascii="Times New Roman" w:hAnsi="Times New Roman" w:cs="Times New Roman"/>
          <w:color w:val="000000"/>
          <w:sz w:val="26"/>
          <w:szCs w:val="26"/>
          <w:lang w:val="ro-RO"/>
        </w:rPr>
        <w:t xml:space="preserve"> pe bază de parteneriate, pentru a asigura implementa</w:t>
      </w:r>
      <w:r w:rsidR="00364D30">
        <w:rPr>
          <w:rFonts w:ascii="Times New Roman" w:hAnsi="Times New Roman" w:cs="Times New Roman"/>
          <w:color w:val="000000"/>
          <w:sz w:val="26"/>
          <w:szCs w:val="26"/>
          <w:lang w:val="ro-RO"/>
        </w:rPr>
        <w:t>rea cu succes</w:t>
      </w:r>
      <w:r w:rsidRPr="004F2094">
        <w:rPr>
          <w:rFonts w:ascii="Times New Roman" w:hAnsi="Times New Roman" w:cs="Times New Roman"/>
          <w:color w:val="000000"/>
          <w:sz w:val="26"/>
          <w:szCs w:val="26"/>
          <w:lang w:val="ro-RO"/>
        </w:rPr>
        <w:t xml:space="preserve"> a abordării peisajului istoric urban;</w:t>
      </w:r>
    </w:p>
    <w:p w:rsidR="002F1889" w:rsidRPr="004F2094" w:rsidRDefault="002F1889" w:rsidP="0022596F">
      <w:pPr>
        <w:pStyle w:val="aa"/>
        <w:numPr>
          <w:ilvl w:val="0"/>
          <w:numId w:val="4"/>
        </w:numPr>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Organiza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interna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ionale implicate în procesele de dezvoltare durabilă trebuie să integreze abordarea peisajului istoric urban în strategiile, planurile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activită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ile lor;</w:t>
      </w:r>
    </w:p>
    <w:p w:rsidR="002F1889" w:rsidRPr="004F2094" w:rsidRDefault="002F1889" w:rsidP="0022596F">
      <w:pPr>
        <w:pStyle w:val="aa"/>
        <w:numPr>
          <w:ilvl w:val="0"/>
          <w:numId w:val="4"/>
        </w:numPr>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Organiza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interna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ionale non-guvernamentale trebuie să participe la dezvoltarea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diseminarea celor mai bune instrumente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practici, în vederea implementării abordării peisajului istoric urban.</w:t>
      </w:r>
    </w:p>
    <w:p w:rsidR="002F1889" w:rsidRDefault="002F1889"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Toate nivelurile </w:t>
      </w:r>
      <w:r w:rsidR="00364D30">
        <w:rPr>
          <w:rFonts w:ascii="Times New Roman" w:hAnsi="Times New Roman" w:cs="Times New Roman"/>
          <w:color w:val="000000"/>
          <w:sz w:val="26"/>
          <w:szCs w:val="26"/>
          <w:lang w:val="ro-RO"/>
        </w:rPr>
        <w:t xml:space="preserve">de </w:t>
      </w:r>
      <w:r w:rsidRPr="004F2094">
        <w:rPr>
          <w:rFonts w:ascii="Times New Roman" w:hAnsi="Times New Roman" w:cs="Times New Roman"/>
          <w:color w:val="000000"/>
          <w:sz w:val="26"/>
          <w:szCs w:val="26"/>
          <w:lang w:val="ro-RO"/>
        </w:rPr>
        <w:t>guverna</w:t>
      </w:r>
      <w:r w:rsidR="00364D30">
        <w:rPr>
          <w:rFonts w:ascii="Times New Roman" w:hAnsi="Times New Roman" w:cs="Times New Roman"/>
          <w:color w:val="000000"/>
          <w:sz w:val="26"/>
          <w:szCs w:val="26"/>
          <w:lang w:val="ro-RO"/>
        </w:rPr>
        <w:t>r</w:t>
      </w:r>
      <w:r w:rsidRPr="004F2094">
        <w:rPr>
          <w:rFonts w:ascii="Times New Roman" w:hAnsi="Times New Roman" w:cs="Times New Roman"/>
          <w:color w:val="000000"/>
          <w:sz w:val="26"/>
          <w:szCs w:val="26"/>
          <w:lang w:val="ro-RO"/>
        </w:rPr>
        <w:t>e – locale, regionale, 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ionale/federale – con</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tiente de responsabilitatea pe care o au, trebuie să contribuie la definirea, elaborarea, implementarea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evaluarea politicilor de conservare a patrimoniului urban. Aceste politici trebuie să se bazeze pe o abordare participativă a tuturor păr</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ilor interesate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să fie coordonate din punct de vedere institu</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sectorial.</w:t>
      </w:r>
    </w:p>
    <w:p w:rsidR="004F2094" w:rsidRPr="004F2094" w:rsidRDefault="004F2094" w:rsidP="0022596F">
      <w:pPr>
        <w:pStyle w:val="aa"/>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p>
    <w:p w:rsidR="002F1889" w:rsidRPr="004F2094" w:rsidRDefault="0022596F" w:rsidP="0022596F">
      <w:pPr>
        <w:pStyle w:val="aa"/>
        <w:spacing w:after="120" w:line="240" w:lineRule="auto"/>
        <w:ind w:left="-1418" w:right="-568"/>
        <w:contextualSpacing w:val="0"/>
        <w:jc w:val="center"/>
        <w:rPr>
          <w:rFonts w:ascii="Times New Roman" w:hAnsi="Times New Roman" w:cs="Times New Roman"/>
          <w:b/>
          <w:color w:val="000000"/>
          <w:sz w:val="26"/>
          <w:szCs w:val="26"/>
          <w:lang w:val="ro-RO"/>
        </w:rPr>
      </w:pPr>
      <w:r>
        <w:rPr>
          <w:rFonts w:ascii="Times New Roman" w:hAnsi="Times New Roman" w:cs="Times New Roman"/>
          <w:b/>
          <w:bCs/>
          <w:color w:val="000000"/>
          <w:sz w:val="26"/>
          <w:szCs w:val="26"/>
          <w:lang w:val="ro-RO"/>
        </w:rPr>
        <w:t xml:space="preserve">VI. </w:t>
      </w:r>
      <w:r w:rsidR="008602F4" w:rsidRPr="004F2094">
        <w:rPr>
          <w:rFonts w:ascii="Times New Roman" w:hAnsi="Times New Roman" w:cs="Times New Roman"/>
          <w:b/>
          <w:bCs/>
          <w:color w:val="000000"/>
          <w:sz w:val="26"/>
          <w:szCs w:val="26"/>
          <w:lang w:val="ro-RO"/>
        </w:rPr>
        <w:t>Instrumente</w:t>
      </w:r>
    </w:p>
    <w:p w:rsidR="002F1889" w:rsidRPr="004F2094" w:rsidRDefault="008602F4"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Abordarea </w:t>
      </w:r>
      <w:r w:rsidR="00364D30">
        <w:rPr>
          <w:rFonts w:ascii="Times New Roman" w:hAnsi="Times New Roman" w:cs="Times New Roman"/>
          <w:color w:val="000000"/>
          <w:sz w:val="26"/>
          <w:szCs w:val="26"/>
          <w:lang w:val="ro-RO"/>
        </w:rPr>
        <w:t xml:space="preserve">bazată pe </w:t>
      </w:r>
      <w:r w:rsidRPr="004F2094">
        <w:rPr>
          <w:rFonts w:ascii="Times New Roman" w:hAnsi="Times New Roman" w:cs="Times New Roman"/>
          <w:color w:val="000000"/>
          <w:sz w:val="26"/>
          <w:szCs w:val="26"/>
          <w:lang w:val="ro-RO"/>
        </w:rPr>
        <w:t>peisajul istoric urban presupune aplicarea unor instrumente tradi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inovatoare adaptate contextelor locale.  Unele dintre aceste </w:t>
      </w:r>
      <w:r w:rsidRPr="004F2094">
        <w:rPr>
          <w:rFonts w:ascii="Times New Roman" w:hAnsi="Times New Roman" w:cs="Times New Roman"/>
          <w:color w:val="000000"/>
          <w:sz w:val="26"/>
          <w:szCs w:val="26"/>
          <w:lang w:val="ro-RO"/>
        </w:rPr>
        <w:lastRenderedPageBreak/>
        <w:t>instrumente, care trebuie dezvolt</w:t>
      </w:r>
      <w:r w:rsidR="00364D30">
        <w:rPr>
          <w:rFonts w:ascii="Times New Roman" w:hAnsi="Times New Roman" w:cs="Times New Roman"/>
          <w:color w:val="000000"/>
          <w:sz w:val="26"/>
          <w:szCs w:val="26"/>
          <w:lang w:val="ro-RO"/>
        </w:rPr>
        <w:t>at</w:t>
      </w:r>
      <w:r w:rsidRPr="004F2094">
        <w:rPr>
          <w:rFonts w:ascii="Times New Roman" w:hAnsi="Times New Roman" w:cs="Times New Roman"/>
          <w:color w:val="000000"/>
          <w:sz w:val="26"/>
          <w:szCs w:val="26"/>
          <w:lang w:val="ro-RO"/>
        </w:rPr>
        <w:t>e ca parte a procesului de implicare a diverselor păr</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 interesate, ar putea să cuprindă:</w:t>
      </w:r>
    </w:p>
    <w:p w:rsidR="002F1889" w:rsidRPr="004F2094" w:rsidRDefault="008602F4" w:rsidP="0022596F">
      <w:pPr>
        <w:pStyle w:val="aa"/>
        <w:numPr>
          <w:ilvl w:val="0"/>
          <w:numId w:val="6"/>
        </w:numPr>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b/>
          <w:bCs/>
          <w:color w:val="000000"/>
          <w:sz w:val="26"/>
          <w:szCs w:val="26"/>
          <w:lang w:val="ro-RO"/>
        </w:rPr>
        <w:t>Instrumente de angajare civică</w:t>
      </w:r>
      <w:r w:rsidRPr="004F2094">
        <w:rPr>
          <w:rFonts w:ascii="Times New Roman" w:hAnsi="Times New Roman" w:cs="Times New Roman"/>
          <w:color w:val="000000"/>
          <w:sz w:val="26"/>
          <w:szCs w:val="26"/>
          <w:lang w:val="ro-RO"/>
        </w:rPr>
        <w:t>, care trebuie să includă o varietate transversală de păr</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 interesate, împuternicite să identifice valori-cheie în zonele urbane, să dezvolte viziuni care să reflecte diversitatea lor, să stabilească obiective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să convină asupra unor măsuri capabile să protejeze patrimoniul acestora, promovând, în acela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timp, dezvoltarea durabilă. Aceste instrumente, care fac parte integrantă din dinamica guvernării urbane, trebuie să faciliteze dialogul intercultural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să se bazeze pe informa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 ob</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inute de la comunită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 referitoare la istoria, tradi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valorile, necesită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aspira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iile lor, facilitând medierea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negocierea între grupuri cu interese conflictuale.</w:t>
      </w:r>
    </w:p>
    <w:p w:rsidR="002F1889" w:rsidRPr="004F2094" w:rsidRDefault="008602F4" w:rsidP="0022596F">
      <w:pPr>
        <w:pStyle w:val="aa"/>
        <w:numPr>
          <w:ilvl w:val="0"/>
          <w:numId w:val="6"/>
        </w:numPr>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b/>
          <w:bCs/>
          <w:color w:val="000000"/>
          <w:sz w:val="26"/>
          <w:szCs w:val="26"/>
          <w:lang w:val="ro-RO"/>
        </w:rPr>
        <w:t>Cuno</w:t>
      </w:r>
      <w:r w:rsidR="00BE70B7" w:rsidRPr="004F2094">
        <w:rPr>
          <w:rFonts w:ascii="Times New Roman" w:hAnsi="Times New Roman" w:cs="Times New Roman"/>
          <w:b/>
          <w:bCs/>
          <w:color w:val="000000"/>
          <w:sz w:val="26"/>
          <w:szCs w:val="26"/>
          <w:lang w:val="ro-RO"/>
        </w:rPr>
        <w:t>ș</w:t>
      </w:r>
      <w:r w:rsidRPr="004F2094">
        <w:rPr>
          <w:rFonts w:ascii="Times New Roman" w:hAnsi="Times New Roman" w:cs="Times New Roman"/>
          <w:b/>
          <w:bCs/>
          <w:color w:val="000000"/>
          <w:sz w:val="26"/>
          <w:szCs w:val="26"/>
          <w:lang w:val="ro-RO"/>
        </w:rPr>
        <w:t>tin</w:t>
      </w:r>
      <w:r w:rsidR="00BE70B7" w:rsidRPr="004F2094">
        <w:rPr>
          <w:rFonts w:ascii="Times New Roman" w:hAnsi="Times New Roman" w:cs="Times New Roman"/>
          <w:b/>
          <w:bCs/>
          <w:color w:val="000000"/>
          <w:sz w:val="26"/>
          <w:szCs w:val="26"/>
          <w:lang w:val="ro-RO"/>
        </w:rPr>
        <w:t>ț</w:t>
      </w:r>
      <w:r w:rsidRPr="004F2094">
        <w:rPr>
          <w:rFonts w:ascii="Times New Roman" w:hAnsi="Times New Roman" w:cs="Times New Roman"/>
          <w:b/>
          <w:bCs/>
          <w:color w:val="000000"/>
          <w:sz w:val="26"/>
          <w:szCs w:val="26"/>
          <w:lang w:val="ro-RO"/>
        </w:rPr>
        <w:t xml:space="preserve">ele </w:t>
      </w:r>
      <w:r w:rsidR="00BE70B7" w:rsidRPr="004F2094">
        <w:rPr>
          <w:rFonts w:ascii="Times New Roman" w:hAnsi="Times New Roman" w:cs="Times New Roman"/>
          <w:b/>
          <w:bCs/>
          <w:color w:val="000000"/>
          <w:sz w:val="26"/>
          <w:szCs w:val="26"/>
          <w:lang w:val="ro-RO"/>
        </w:rPr>
        <w:t>ș</w:t>
      </w:r>
      <w:r w:rsidRPr="004F2094">
        <w:rPr>
          <w:rFonts w:ascii="Times New Roman" w:hAnsi="Times New Roman" w:cs="Times New Roman"/>
          <w:b/>
          <w:bCs/>
          <w:color w:val="000000"/>
          <w:sz w:val="26"/>
          <w:szCs w:val="26"/>
          <w:lang w:val="ro-RO"/>
        </w:rPr>
        <w:t>i instrumentele de planificare</w:t>
      </w:r>
      <w:r w:rsidRPr="004F2094">
        <w:rPr>
          <w:rFonts w:ascii="Times New Roman" w:hAnsi="Times New Roman" w:cs="Times New Roman"/>
          <w:color w:val="000000"/>
          <w:sz w:val="26"/>
          <w:szCs w:val="26"/>
          <w:lang w:val="ro-RO"/>
        </w:rPr>
        <w:t xml:space="preserve"> trebuie să ajute la protejarea integrită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autenticită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 caracteristicilor peisajului urban.  De asemenea, acestea trebuie să permită recunoa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terea semnifica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iei </w:t>
      </w:r>
      <w:r w:rsidR="00C468B3" w:rsidRPr="004F2094">
        <w:rPr>
          <w:rFonts w:ascii="Times New Roman" w:hAnsi="Times New Roman" w:cs="Times New Roman"/>
          <w:color w:val="000000"/>
          <w:sz w:val="26"/>
          <w:szCs w:val="26"/>
          <w:lang w:val="ro-RO"/>
        </w:rPr>
        <w:t>ș</w:t>
      </w:r>
      <w:r w:rsidR="00C468B3">
        <w:rPr>
          <w:rFonts w:ascii="Times New Roman" w:hAnsi="Times New Roman" w:cs="Times New Roman"/>
          <w:color w:val="000000"/>
          <w:sz w:val="26"/>
          <w:szCs w:val="26"/>
          <w:lang w:val="ro-RO"/>
        </w:rPr>
        <w:t xml:space="preserve">i </w:t>
      </w:r>
      <w:r w:rsidR="00C468B3" w:rsidRPr="004F2094">
        <w:rPr>
          <w:rFonts w:ascii="Times New Roman" w:hAnsi="Times New Roman" w:cs="Times New Roman"/>
          <w:color w:val="000000"/>
          <w:sz w:val="26"/>
          <w:szCs w:val="26"/>
          <w:lang w:val="ro-RO"/>
        </w:rPr>
        <w:t xml:space="preserve">diversității </w:t>
      </w:r>
      <w:r w:rsidRPr="004F2094">
        <w:rPr>
          <w:rFonts w:ascii="Times New Roman" w:hAnsi="Times New Roman" w:cs="Times New Roman"/>
          <w:color w:val="000000"/>
          <w:sz w:val="26"/>
          <w:szCs w:val="26"/>
          <w:lang w:val="ro-RO"/>
        </w:rPr>
        <w:t xml:space="preserve">culturale, furnizând metodele de monitorizare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gestionare a schimbărilor care apar, în vederea îmbunătă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irii calită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 vie</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 spa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iului urban.  Aceste instrumente trebuie să aibă la bază documenta</w:t>
      </w:r>
      <w:r w:rsidR="00C468B3">
        <w:rPr>
          <w:rFonts w:ascii="Times New Roman" w:hAnsi="Times New Roman" w:cs="Times New Roman"/>
          <w:color w:val="000000"/>
          <w:sz w:val="26"/>
          <w:szCs w:val="26"/>
          <w:lang w:val="ro-RO"/>
        </w:rPr>
        <w:t>rea</w:t>
      </w:r>
      <w:r w:rsidRPr="004F2094">
        <w:rPr>
          <w:rFonts w:ascii="Times New Roman" w:hAnsi="Times New Roman" w:cs="Times New Roman"/>
          <w:color w:val="000000"/>
          <w:sz w:val="26"/>
          <w:szCs w:val="26"/>
          <w:lang w:val="ro-RO"/>
        </w:rPr>
        <w:t xml:space="preserv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00C468B3">
        <w:rPr>
          <w:rFonts w:ascii="Times New Roman" w:hAnsi="Times New Roman" w:cs="Times New Roman"/>
          <w:color w:val="000000"/>
          <w:sz w:val="26"/>
          <w:szCs w:val="26"/>
          <w:lang w:val="ro-RO"/>
        </w:rPr>
        <w:t>localizarea</w:t>
      </w:r>
      <w:r w:rsidR="00A50E7F">
        <w:rPr>
          <w:rFonts w:ascii="Times New Roman" w:hAnsi="Times New Roman" w:cs="Times New Roman"/>
          <w:color w:val="000000"/>
          <w:sz w:val="26"/>
          <w:szCs w:val="26"/>
          <w:lang w:val="ro-RO"/>
        </w:rPr>
        <w:t>/cartografierea</w:t>
      </w:r>
      <w:r w:rsidRPr="004F2094">
        <w:rPr>
          <w:rFonts w:ascii="Times New Roman" w:hAnsi="Times New Roman" w:cs="Times New Roman"/>
          <w:color w:val="000000"/>
          <w:sz w:val="26"/>
          <w:szCs w:val="26"/>
          <w:lang w:val="ro-RO"/>
        </w:rPr>
        <w:t xml:space="preserve"> caracteristicilor naturale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culturale. Evaluarea impactului </w:t>
      </w:r>
      <w:r w:rsidR="00C468B3" w:rsidRPr="004F2094">
        <w:rPr>
          <w:rFonts w:ascii="Times New Roman" w:hAnsi="Times New Roman" w:cs="Times New Roman"/>
          <w:color w:val="000000"/>
          <w:sz w:val="26"/>
          <w:szCs w:val="26"/>
          <w:lang w:val="ro-RO"/>
        </w:rPr>
        <w:t>social</w:t>
      </w:r>
      <w:r w:rsidR="00C468B3">
        <w:rPr>
          <w:rFonts w:ascii="Times New Roman" w:hAnsi="Times New Roman" w:cs="Times New Roman"/>
          <w:color w:val="000000"/>
          <w:sz w:val="26"/>
          <w:szCs w:val="26"/>
          <w:lang w:val="ro-RO"/>
        </w:rPr>
        <w:t>, de</w:t>
      </w:r>
      <w:r w:rsidR="00C468B3" w:rsidRPr="004F2094">
        <w:rPr>
          <w:rFonts w:ascii="Times New Roman" w:hAnsi="Times New Roman" w:cs="Times New Roman"/>
          <w:color w:val="000000"/>
          <w:sz w:val="26"/>
          <w:szCs w:val="26"/>
          <w:lang w:val="ro-RO"/>
        </w:rPr>
        <w:t xml:space="preserve"> </w:t>
      </w:r>
      <w:r w:rsidRPr="004F2094">
        <w:rPr>
          <w:rFonts w:ascii="Times New Roman" w:hAnsi="Times New Roman" w:cs="Times New Roman"/>
          <w:color w:val="000000"/>
          <w:sz w:val="26"/>
          <w:szCs w:val="26"/>
          <w:lang w:val="ro-RO"/>
        </w:rPr>
        <w:t>patrimoni</w:t>
      </w:r>
      <w:r w:rsidR="00C468B3">
        <w:rPr>
          <w:rFonts w:ascii="Times New Roman" w:hAnsi="Times New Roman" w:cs="Times New Roman"/>
          <w:color w:val="000000"/>
          <w:sz w:val="26"/>
          <w:szCs w:val="26"/>
          <w:lang w:val="ro-RO"/>
        </w:rPr>
        <w:t>u</w:t>
      </w:r>
      <w:r w:rsidRPr="004F2094">
        <w:rPr>
          <w:rFonts w:ascii="Times New Roman" w:hAnsi="Times New Roman" w:cs="Times New Roman"/>
          <w:color w:val="000000"/>
          <w:sz w:val="26"/>
          <w:szCs w:val="26"/>
          <w:lang w:val="ro-RO"/>
        </w:rPr>
        <w:t xml:space="preserv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de mediu trebuie să fie folosită pentru a sus</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ine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 facilita procesele decizionale în cadrul dezvoltări</w:t>
      </w:r>
      <w:r w:rsidR="00A50E7F">
        <w:rPr>
          <w:rFonts w:ascii="Times New Roman" w:hAnsi="Times New Roman" w:cs="Times New Roman"/>
          <w:color w:val="000000"/>
          <w:sz w:val="26"/>
          <w:szCs w:val="26"/>
          <w:lang w:val="ro-RO"/>
        </w:rPr>
        <w:t>i</w:t>
      </w:r>
      <w:r w:rsidRPr="004F2094">
        <w:rPr>
          <w:rFonts w:ascii="Times New Roman" w:hAnsi="Times New Roman" w:cs="Times New Roman"/>
          <w:color w:val="000000"/>
          <w:sz w:val="26"/>
          <w:szCs w:val="26"/>
          <w:lang w:val="ro-RO"/>
        </w:rPr>
        <w:t xml:space="preserve"> durabile.  </w:t>
      </w:r>
    </w:p>
    <w:p w:rsidR="002F1889" w:rsidRPr="004F2094" w:rsidRDefault="0016620F" w:rsidP="0022596F">
      <w:pPr>
        <w:pStyle w:val="aa"/>
        <w:numPr>
          <w:ilvl w:val="0"/>
          <w:numId w:val="6"/>
        </w:numPr>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b/>
          <w:bCs/>
          <w:color w:val="000000"/>
          <w:sz w:val="26"/>
          <w:szCs w:val="26"/>
          <w:lang w:val="ro-RO"/>
        </w:rPr>
        <w:t xml:space="preserve">Sistemele de reglementare </w:t>
      </w:r>
      <w:r w:rsidRPr="004F2094">
        <w:rPr>
          <w:rFonts w:ascii="Times New Roman" w:hAnsi="Times New Roman" w:cs="Times New Roman"/>
          <w:color w:val="000000"/>
          <w:sz w:val="26"/>
          <w:szCs w:val="26"/>
          <w:lang w:val="ro-RO"/>
        </w:rPr>
        <w:t>trebuie să reflecte condi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iile locale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să includă măsuri legislative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de reglementare, având ca scop conservarea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gestionarea caracteristicilor tangibile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intangibile ale patrimoniului urban, incluzând valorile </w:t>
      </w:r>
      <w:r w:rsidR="00A50E7F">
        <w:rPr>
          <w:rFonts w:ascii="Times New Roman" w:hAnsi="Times New Roman" w:cs="Times New Roman"/>
          <w:color w:val="000000"/>
          <w:sz w:val="26"/>
          <w:szCs w:val="26"/>
          <w:lang w:val="ro-RO"/>
        </w:rPr>
        <w:t xml:space="preserve">lor </w:t>
      </w:r>
      <w:r w:rsidRPr="004F2094">
        <w:rPr>
          <w:rFonts w:ascii="Times New Roman" w:hAnsi="Times New Roman" w:cs="Times New Roman"/>
          <w:color w:val="000000"/>
          <w:sz w:val="26"/>
          <w:szCs w:val="26"/>
          <w:lang w:val="ro-RO"/>
        </w:rPr>
        <w:t xml:space="preserve">sociale, ambientale </w:t>
      </w:r>
      <w:r w:rsidR="00BE70B7" w:rsidRPr="004F2094">
        <w:rPr>
          <w:rFonts w:ascii="Times New Roman" w:hAnsi="Times New Roman" w:cs="Times New Roman"/>
          <w:color w:val="000000"/>
          <w:sz w:val="26"/>
          <w:szCs w:val="26"/>
          <w:lang w:val="ro-RO"/>
        </w:rPr>
        <w:t>ș</w:t>
      </w:r>
      <w:r w:rsidR="00A50E7F">
        <w:rPr>
          <w:rFonts w:ascii="Times New Roman" w:hAnsi="Times New Roman" w:cs="Times New Roman"/>
          <w:color w:val="000000"/>
          <w:sz w:val="26"/>
          <w:szCs w:val="26"/>
          <w:lang w:val="ro-RO"/>
        </w:rPr>
        <w:t>i culturale</w:t>
      </w:r>
      <w:r w:rsidRPr="004F2094">
        <w:rPr>
          <w:rFonts w:ascii="Times New Roman" w:hAnsi="Times New Roman" w:cs="Times New Roman"/>
          <w:color w:val="000000"/>
          <w:sz w:val="26"/>
          <w:szCs w:val="26"/>
          <w:lang w:val="ro-RO"/>
        </w:rPr>
        <w:t>. Sistemele tradi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uzuale trebuie să fie recunoscute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w:t>
      </w:r>
      <w:r w:rsidR="0034682A">
        <w:rPr>
          <w:rFonts w:ascii="Times New Roman" w:hAnsi="Times New Roman" w:cs="Times New Roman"/>
          <w:color w:val="000000"/>
          <w:sz w:val="26"/>
          <w:szCs w:val="26"/>
          <w:lang w:val="ro-RO"/>
        </w:rPr>
        <w:t xml:space="preserve">, </w:t>
      </w:r>
      <w:r w:rsidR="0034682A" w:rsidRPr="004F2094">
        <w:rPr>
          <w:rFonts w:ascii="Times New Roman" w:hAnsi="Times New Roman" w:cs="Times New Roman"/>
          <w:color w:val="000000"/>
          <w:sz w:val="26"/>
          <w:szCs w:val="26"/>
          <w:lang w:val="ro-RO"/>
        </w:rPr>
        <w:t>dacă este necesar</w:t>
      </w:r>
      <w:r w:rsidR="0034682A">
        <w:rPr>
          <w:rFonts w:ascii="Times New Roman" w:hAnsi="Times New Roman" w:cs="Times New Roman"/>
          <w:color w:val="000000"/>
          <w:sz w:val="26"/>
          <w:szCs w:val="26"/>
          <w:lang w:val="ro-RO"/>
        </w:rPr>
        <w:t>,</w:t>
      </w:r>
      <w:r w:rsidRPr="004F2094">
        <w:rPr>
          <w:rFonts w:ascii="Times New Roman" w:hAnsi="Times New Roman" w:cs="Times New Roman"/>
          <w:color w:val="000000"/>
          <w:sz w:val="26"/>
          <w:szCs w:val="26"/>
          <w:lang w:val="ro-RO"/>
        </w:rPr>
        <w:t xml:space="preserve"> </w:t>
      </w:r>
      <w:r w:rsidR="0034682A">
        <w:rPr>
          <w:rFonts w:ascii="Times New Roman" w:hAnsi="Times New Roman" w:cs="Times New Roman"/>
          <w:color w:val="000000"/>
          <w:sz w:val="26"/>
          <w:szCs w:val="26"/>
          <w:lang w:val="ro-RO"/>
        </w:rPr>
        <w:t>consolidate</w:t>
      </w:r>
      <w:r w:rsidRPr="004F2094">
        <w:rPr>
          <w:rFonts w:ascii="Times New Roman" w:hAnsi="Times New Roman" w:cs="Times New Roman"/>
          <w:color w:val="000000"/>
          <w:sz w:val="26"/>
          <w:szCs w:val="26"/>
          <w:lang w:val="ro-RO"/>
        </w:rPr>
        <w:t>.</w:t>
      </w:r>
    </w:p>
    <w:p w:rsidR="004F2094" w:rsidRDefault="0016620F" w:rsidP="0022596F">
      <w:pPr>
        <w:pStyle w:val="aa"/>
        <w:numPr>
          <w:ilvl w:val="0"/>
          <w:numId w:val="6"/>
        </w:numPr>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b/>
          <w:bCs/>
          <w:color w:val="000000"/>
          <w:sz w:val="26"/>
          <w:szCs w:val="26"/>
          <w:lang w:val="ro-RO"/>
        </w:rPr>
        <w:t>Instrumentele financiare</w:t>
      </w:r>
      <w:r w:rsidRPr="004F2094">
        <w:rPr>
          <w:rFonts w:ascii="Times New Roman" w:hAnsi="Times New Roman" w:cs="Times New Roman"/>
          <w:color w:val="000000"/>
          <w:sz w:val="26"/>
          <w:szCs w:val="26"/>
          <w:lang w:val="ro-RO"/>
        </w:rPr>
        <w:t xml:space="preserve"> trebuie să vizeze consolidarea capacită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ilor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sus</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inerea dezvoltării inovatoare, generatoare de venituri, înrădăcinate în tradi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ie.  Suplimentar la fondurile guvernamentale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0034682A">
        <w:rPr>
          <w:rFonts w:ascii="Times New Roman" w:hAnsi="Times New Roman" w:cs="Times New Roman"/>
          <w:color w:val="000000"/>
          <w:sz w:val="26"/>
          <w:szCs w:val="26"/>
          <w:lang w:val="ro-RO"/>
        </w:rPr>
        <w:t xml:space="preserve">cele </w:t>
      </w:r>
      <w:r w:rsidRPr="004F2094">
        <w:rPr>
          <w:rFonts w:ascii="Times New Roman" w:hAnsi="Times New Roman" w:cs="Times New Roman"/>
          <w:color w:val="000000"/>
          <w:sz w:val="26"/>
          <w:szCs w:val="26"/>
          <w:lang w:val="ro-RO"/>
        </w:rPr>
        <w:t>globale de la agen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interna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ionale, instrumentele financiare trebuie să fie folosite eficient pentru a atrage investi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la nivel local.  Micro-creditele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alte mijloace de finan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are flexibile pentru sus</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inerea ini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iativelor întreprinzătorilor locali, precum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variate modele de parteneriat sunt, de asemenea, esen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iale pentru a face durabilă, din punct de vedere financiar, abor</w:t>
      </w:r>
      <w:r w:rsidR="004F2094">
        <w:rPr>
          <w:rFonts w:ascii="Times New Roman" w:hAnsi="Times New Roman" w:cs="Times New Roman"/>
          <w:color w:val="000000"/>
          <w:sz w:val="26"/>
          <w:szCs w:val="26"/>
          <w:lang w:val="ro-RO"/>
        </w:rPr>
        <w:t>darea peisajului istoric urban.</w:t>
      </w:r>
    </w:p>
    <w:p w:rsidR="002F1889" w:rsidRPr="004F2094" w:rsidRDefault="0016620F" w:rsidP="0022596F">
      <w:pPr>
        <w:pStyle w:val="aa"/>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 </w:t>
      </w:r>
    </w:p>
    <w:p w:rsidR="002F1889" w:rsidRPr="004F2094" w:rsidRDefault="0022596F" w:rsidP="0022596F">
      <w:pPr>
        <w:pStyle w:val="aa"/>
        <w:spacing w:after="120" w:line="240" w:lineRule="auto"/>
        <w:ind w:left="-1418" w:right="-568"/>
        <w:contextualSpacing w:val="0"/>
        <w:jc w:val="center"/>
        <w:rPr>
          <w:rFonts w:ascii="Times New Roman" w:hAnsi="Times New Roman" w:cs="Times New Roman"/>
          <w:b/>
          <w:color w:val="000000"/>
          <w:sz w:val="26"/>
          <w:szCs w:val="26"/>
          <w:lang w:val="ro-RO"/>
        </w:rPr>
      </w:pPr>
      <w:r>
        <w:rPr>
          <w:rFonts w:ascii="Times New Roman" w:hAnsi="Times New Roman" w:cs="Times New Roman"/>
          <w:b/>
          <w:bCs/>
          <w:color w:val="000000"/>
          <w:sz w:val="26"/>
          <w:szCs w:val="26"/>
          <w:lang w:val="ro-RO"/>
        </w:rPr>
        <w:t xml:space="preserve">V. </w:t>
      </w:r>
      <w:r w:rsidR="0016620F" w:rsidRPr="004F2094">
        <w:rPr>
          <w:rFonts w:ascii="Times New Roman" w:hAnsi="Times New Roman" w:cs="Times New Roman"/>
          <w:b/>
          <w:bCs/>
          <w:color w:val="000000"/>
          <w:sz w:val="26"/>
          <w:szCs w:val="26"/>
          <w:lang w:val="ro-RO"/>
        </w:rPr>
        <w:t>Consolidarea capacită</w:t>
      </w:r>
      <w:r w:rsidR="00BE70B7" w:rsidRPr="004F2094">
        <w:rPr>
          <w:rFonts w:ascii="Times New Roman" w:hAnsi="Times New Roman" w:cs="Times New Roman"/>
          <w:b/>
          <w:bCs/>
          <w:color w:val="000000"/>
          <w:sz w:val="26"/>
          <w:szCs w:val="26"/>
          <w:lang w:val="ro-RO"/>
        </w:rPr>
        <w:t>ț</w:t>
      </w:r>
      <w:r w:rsidR="0016620F" w:rsidRPr="004F2094">
        <w:rPr>
          <w:rFonts w:ascii="Times New Roman" w:hAnsi="Times New Roman" w:cs="Times New Roman"/>
          <w:b/>
          <w:bCs/>
          <w:color w:val="000000"/>
          <w:sz w:val="26"/>
          <w:szCs w:val="26"/>
          <w:lang w:val="ro-RO"/>
        </w:rPr>
        <w:t xml:space="preserve">ilor, cercetarea, informarea </w:t>
      </w:r>
      <w:r w:rsidR="00BE70B7" w:rsidRPr="004F2094">
        <w:rPr>
          <w:rFonts w:ascii="Times New Roman" w:hAnsi="Times New Roman" w:cs="Times New Roman"/>
          <w:b/>
          <w:bCs/>
          <w:color w:val="000000"/>
          <w:sz w:val="26"/>
          <w:szCs w:val="26"/>
          <w:lang w:val="ro-RO"/>
        </w:rPr>
        <w:t>ș</w:t>
      </w:r>
      <w:r w:rsidR="0016620F" w:rsidRPr="004F2094">
        <w:rPr>
          <w:rFonts w:ascii="Times New Roman" w:hAnsi="Times New Roman" w:cs="Times New Roman"/>
          <w:b/>
          <w:bCs/>
          <w:color w:val="000000"/>
          <w:sz w:val="26"/>
          <w:szCs w:val="26"/>
          <w:lang w:val="ro-RO"/>
        </w:rPr>
        <w:t>i comunicarea</w:t>
      </w:r>
    </w:p>
    <w:p w:rsidR="002F1889" w:rsidRPr="004F2094" w:rsidRDefault="006221A8"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Consolidarea capacită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ilor trebuie să implice principalele păr</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 interesate: comunită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ile, factorii de decizie, profesioni</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tii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managerii pentru a stimula în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elegerea </w:t>
      </w:r>
      <w:r w:rsidR="0034682A">
        <w:rPr>
          <w:rFonts w:ascii="Times New Roman" w:hAnsi="Times New Roman" w:cs="Times New Roman"/>
          <w:color w:val="000000"/>
          <w:sz w:val="26"/>
          <w:szCs w:val="26"/>
          <w:lang w:val="ro-RO"/>
        </w:rPr>
        <w:t xml:space="preserve">și implementarea </w:t>
      </w:r>
      <w:r w:rsidRPr="004F2094">
        <w:rPr>
          <w:rFonts w:ascii="Times New Roman" w:hAnsi="Times New Roman" w:cs="Times New Roman"/>
          <w:color w:val="000000"/>
          <w:sz w:val="26"/>
          <w:szCs w:val="26"/>
          <w:lang w:val="ro-RO"/>
        </w:rPr>
        <w:t>abordării peisajului istoric urban.  Consolidarea eficientă a capacită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 se bazează pe colaborarea activă dintre aceste păr</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 interesate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are ca scop adaptarea implementării Recomandării la contextele regionale, în vederea definirii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îmbunătă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irii strategiilor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obiectivelor locale, a </w:t>
      </w:r>
      <w:r w:rsidR="0034682A">
        <w:rPr>
          <w:rFonts w:ascii="Times New Roman" w:hAnsi="Times New Roman" w:cs="Times New Roman"/>
          <w:color w:val="000000"/>
          <w:sz w:val="26"/>
          <w:szCs w:val="26"/>
          <w:lang w:val="ro-RO"/>
        </w:rPr>
        <w:t>cadrului de</w:t>
      </w:r>
      <w:r w:rsidRPr="004F2094">
        <w:rPr>
          <w:rFonts w:ascii="Times New Roman" w:hAnsi="Times New Roman" w:cs="Times New Roman"/>
          <w:color w:val="000000"/>
          <w:sz w:val="26"/>
          <w:szCs w:val="26"/>
          <w:lang w:val="ro-RO"/>
        </w:rPr>
        <w:t xml:space="preserve"> ac</w:t>
      </w:r>
      <w:r w:rsidR="00BE70B7" w:rsidRPr="004F2094">
        <w:rPr>
          <w:rFonts w:ascii="Times New Roman" w:hAnsi="Times New Roman" w:cs="Times New Roman"/>
          <w:color w:val="000000"/>
          <w:sz w:val="26"/>
          <w:szCs w:val="26"/>
          <w:lang w:val="ro-RO"/>
        </w:rPr>
        <w:t>ț</w:t>
      </w:r>
      <w:r w:rsidR="0034682A">
        <w:rPr>
          <w:rFonts w:ascii="Times New Roman" w:hAnsi="Times New Roman" w:cs="Times New Roman"/>
          <w:color w:val="000000"/>
          <w:sz w:val="26"/>
          <w:szCs w:val="26"/>
          <w:lang w:val="ro-RO"/>
        </w:rPr>
        <w:t>iuni</w:t>
      </w:r>
      <w:r w:rsidRPr="004F2094">
        <w:rPr>
          <w:rFonts w:ascii="Times New Roman" w:hAnsi="Times New Roman" w:cs="Times New Roman"/>
          <w:color w:val="000000"/>
          <w:sz w:val="26"/>
          <w:szCs w:val="26"/>
          <w:lang w:val="ro-RO"/>
        </w:rPr>
        <w:t xml:space="preserv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 schemelor de mobilizare a resurselor.</w:t>
      </w:r>
    </w:p>
    <w:p w:rsidR="002F1889" w:rsidRPr="004F2094" w:rsidRDefault="006221A8"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lastRenderedPageBreak/>
        <w:t xml:space="preserve">Cercetarea trebuie să </w:t>
      </w:r>
      <w:r w:rsidR="00383F19">
        <w:rPr>
          <w:rFonts w:ascii="Times New Roman" w:hAnsi="Times New Roman" w:cs="Times New Roman"/>
          <w:color w:val="000000"/>
          <w:sz w:val="26"/>
          <w:szCs w:val="26"/>
          <w:lang w:val="ro-RO"/>
        </w:rPr>
        <w:t>se concentreze p</w:t>
      </w:r>
      <w:r w:rsidRPr="004F2094">
        <w:rPr>
          <w:rFonts w:ascii="Times New Roman" w:hAnsi="Times New Roman" w:cs="Times New Roman"/>
          <w:color w:val="000000"/>
          <w:sz w:val="26"/>
          <w:szCs w:val="26"/>
          <w:lang w:val="ro-RO"/>
        </w:rPr>
        <w:t>e structura complexă a 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ezărilor urbane, în vederea identificării valorilor, în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elegerii semnifica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iei acestora de comunită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00383F19">
        <w:rPr>
          <w:rFonts w:ascii="Times New Roman" w:hAnsi="Times New Roman" w:cs="Times New Roman"/>
          <w:color w:val="000000"/>
          <w:sz w:val="26"/>
          <w:szCs w:val="26"/>
          <w:lang w:val="ro-RO"/>
        </w:rPr>
        <w:t>prezintării</w:t>
      </w:r>
      <w:r w:rsidRPr="004F2094">
        <w:rPr>
          <w:rFonts w:ascii="Times New Roman" w:hAnsi="Times New Roman" w:cs="Times New Roman"/>
          <w:color w:val="000000"/>
          <w:sz w:val="26"/>
          <w:szCs w:val="26"/>
          <w:lang w:val="ro-RO"/>
        </w:rPr>
        <w:t xml:space="preserve"> </w:t>
      </w:r>
      <w:r w:rsidR="00383F19">
        <w:rPr>
          <w:rFonts w:ascii="Times New Roman" w:hAnsi="Times New Roman" w:cs="Times New Roman"/>
          <w:color w:val="000000"/>
          <w:sz w:val="26"/>
          <w:szCs w:val="26"/>
          <w:lang w:val="ro-RO"/>
        </w:rPr>
        <w:t>lor către vizitatori</w:t>
      </w:r>
      <w:r w:rsidRPr="004F2094">
        <w:rPr>
          <w:rFonts w:ascii="Times New Roman" w:hAnsi="Times New Roman" w:cs="Times New Roman"/>
          <w:color w:val="000000"/>
          <w:sz w:val="26"/>
          <w:szCs w:val="26"/>
          <w:lang w:val="ro-RO"/>
        </w:rPr>
        <w:t xml:space="preserve"> într-o manieră cuprinzătoare. Institu</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iile academice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universitare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alte centre de cercetare trebui</w:t>
      </w:r>
      <w:r w:rsidR="00383F19">
        <w:rPr>
          <w:rFonts w:ascii="Times New Roman" w:hAnsi="Times New Roman" w:cs="Times New Roman"/>
          <w:color w:val="000000"/>
          <w:sz w:val="26"/>
          <w:szCs w:val="26"/>
          <w:lang w:val="ro-RO"/>
        </w:rPr>
        <w:t>e</w:t>
      </w:r>
      <w:r w:rsidRPr="004F2094">
        <w:rPr>
          <w:rFonts w:ascii="Times New Roman" w:hAnsi="Times New Roman" w:cs="Times New Roman"/>
          <w:color w:val="000000"/>
          <w:sz w:val="26"/>
          <w:szCs w:val="26"/>
          <w:lang w:val="ro-RO"/>
        </w:rPr>
        <w:t xml:space="preserve"> încurajate să elaboreze cercetări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tiin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ifice a</w:t>
      </w:r>
      <w:r w:rsidR="00383F19">
        <w:rPr>
          <w:rFonts w:ascii="Times New Roman" w:hAnsi="Times New Roman" w:cs="Times New Roman"/>
          <w:color w:val="000000"/>
          <w:sz w:val="26"/>
          <w:szCs w:val="26"/>
          <w:lang w:val="ro-RO"/>
        </w:rPr>
        <w:t xml:space="preserve"> diferitor aspecte a</w:t>
      </w:r>
      <w:r w:rsidRPr="004F2094">
        <w:rPr>
          <w:rFonts w:ascii="Times New Roman" w:hAnsi="Times New Roman" w:cs="Times New Roman"/>
          <w:color w:val="000000"/>
          <w:sz w:val="26"/>
          <w:szCs w:val="26"/>
          <w:lang w:val="ro-RO"/>
        </w:rPr>
        <w:t xml:space="preserve"> abordării peisajului urban istoric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să coopereze la nivel local, 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 regional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interna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 Este esen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ială documentarea completă a st</w:t>
      </w:r>
      <w:r w:rsidR="00383F19">
        <w:rPr>
          <w:rFonts w:ascii="Times New Roman" w:hAnsi="Times New Roman" w:cs="Times New Roman"/>
          <w:color w:val="000000"/>
          <w:sz w:val="26"/>
          <w:szCs w:val="26"/>
          <w:lang w:val="ro-RO"/>
        </w:rPr>
        <w:t>ării</w:t>
      </w:r>
      <w:r w:rsidRPr="004F2094">
        <w:rPr>
          <w:rFonts w:ascii="Times New Roman" w:hAnsi="Times New Roman" w:cs="Times New Roman"/>
          <w:color w:val="000000"/>
          <w:sz w:val="26"/>
          <w:szCs w:val="26"/>
          <w:lang w:val="ro-RO"/>
        </w:rPr>
        <w:t xml:space="preserve"> zonelor urbane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00383F19">
        <w:rPr>
          <w:rFonts w:ascii="Times New Roman" w:hAnsi="Times New Roman" w:cs="Times New Roman"/>
          <w:color w:val="000000"/>
          <w:sz w:val="26"/>
          <w:szCs w:val="26"/>
          <w:lang w:val="ro-RO"/>
        </w:rPr>
        <w:t xml:space="preserve">a </w:t>
      </w:r>
      <w:r w:rsidRPr="004F2094">
        <w:rPr>
          <w:rFonts w:ascii="Times New Roman" w:hAnsi="Times New Roman" w:cs="Times New Roman"/>
          <w:color w:val="000000"/>
          <w:sz w:val="26"/>
          <w:szCs w:val="26"/>
          <w:lang w:val="ro-RO"/>
        </w:rPr>
        <w:t>evolu</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w:t>
      </w:r>
      <w:r w:rsidR="00383F19">
        <w:rPr>
          <w:rFonts w:ascii="Times New Roman" w:hAnsi="Times New Roman" w:cs="Times New Roman"/>
          <w:color w:val="000000"/>
          <w:sz w:val="26"/>
          <w:szCs w:val="26"/>
          <w:lang w:val="ro-RO"/>
        </w:rPr>
        <w:t>ei</w:t>
      </w:r>
      <w:r w:rsidRPr="004F2094">
        <w:rPr>
          <w:rFonts w:ascii="Times New Roman" w:hAnsi="Times New Roman" w:cs="Times New Roman"/>
          <w:color w:val="000000"/>
          <w:sz w:val="26"/>
          <w:szCs w:val="26"/>
          <w:lang w:val="ro-RO"/>
        </w:rPr>
        <w:t xml:space="preserve"> </w:t>
      </w:r>
      <w:r w:rsidR="007456B3">
        <w:rPr>
          <w:rFonts w:ascii="Times New Roman" w:hAnsi="Times New Roman" w:cs="Times New Roman"/>
          <w:color w:val="000000"/>
          <w:sz w:val="26"/>
          <w:szCs w:val="26"/>
          <w:lang w:val="ro-RO"/>
        </w:rPr>
        <w:t>lor</w:t>
      </w:r>
      <w:r w:rsidRPr="004F2094">
        <w:rPr>
          <w:rFonts w:ascii="Times New Roman" w:hAnsi="Times New Roman" w:cs="Times New Roman"/>
          <w:color w:val="000000"/>
          <w:sz w:val="26"/>
          <w:szCs w:val="26"/>
          <w:lang w:val="ro-RO"/>
        </w:rPr>
        <w:t xml:space="preserve">, pentru a facilita evaluarea propunerilor de schimbare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pentru a îmbunătă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 a</w:t>
      </w:r>
      <w:r w:rsidR="007456B3">
        <w:rPr>
          <w:rFonts w:ascii="Times New Roman" w:hAnsi="Times New Roman" w:cs="Times New Roman"/>
          <w:color w:val="000000"/>
          <w:sz w:val="26"/>
          <w:szCs w:val="26"/>
          <w:lang w:val="ro-RO"/>
        </w:rPr>
        <w:t>ptitudinilor</w:t>
      </w:r>
      <w:r w:rsidRPr="004F2094">
        <w:rPr>
          <w:rFonts w:ascii="Times New Roman" w:hAnsi="Times New Roman" w:cs="Times New Roman"/>
          <w:color w:val="000000"/>
          <w:sz w:val="26"/>
          <w:szCs w:val="26"/>
          <w:lang w:val="ro-RO"/>
        </w:rPr>
        <w:t xml:space="preserv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procedurile de protec</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management.</w:t>
      </w:r>
    </w:p>
    <w:p w:rsidR="002F1889" w:rsidRDefault="006221A8"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Încurajarea </w:t>
      </w:r>
      <w:r w:rsidR="007456B3">
        <w:rPr>
          <w:rFonts w:ascii="Times New Roman" w:hAnsi="Times New Roman" w:cs="Times New Roman"/>
          <w:color w:val="000000"/>
          <w:sz w:val="26"/>
          <w:szCs w:val="26"/>
          <w:lang w:val="ro-RO"/>
        </w:rPr>
        <w:t>utilizării</w:t>
      </w:r>
      <w:r w:rsidRPr="004F2094">
        <w:rPr>
          <w:rFonts w:ascii="Times New Roman" w:hAnsi="Times New Roman" w:cs="Times New Roman"/>
          <w:color w:val="000000"/>
          <w:sz w:val="26"/>
          <w:szCs w:val="26"/>
          <w:lang w:val="ro-RO"/>
        </w:rPr>
        <w:t xml:space="preserve"> tehnologiilor informa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de comunicare pentru a </w:t>
      </w:r>
      <w:r w:rsidR="007456B3">
        <w:rPr>
          <w:rFonts w:ascii="Times New Roman" w:hAnsi="Times New Roman" w:cs="Times New Roman"/>
          <w:color w:val="000000"/>
          <w:sz w:val="26"/>
          <w:szCs w:val="26"/>
          <w:lang w:val="ro-RO"/>
        </w:rPr>
        <w:t>documenta</w:t>
      </w:r>
      <w:r w:rsidRPr="004F2094">
        <w:rPr>
          <w:rFonts w:ascii="Times New Roman" w:hAnsi="Times New Roman" w:cs="Times New Roman"/>
          <w:color w:val="000000"/>
          <w:sz w:val="26"/>
          <w:szCs w:val="26"/>
          <w:lang w:val="ro-RO"/>
        </w:rPr>
        <w:t>, în</w:t>
      </w:r>
      <w:r w:rsidR="00BE70B7" w:rsidRPr="004F2094">
        <w:rPr>
          <w:rFonts w:ascii="Times New Roman" w:hAnsi="Times New Roman" w:cs="Times New Roman"/>
          <w:color w:val="000000"/>
          <w:sz w:val="26"/>
          <w:szCs w:val="26"/>
          <w:lang w:val="ro-RO"/>
        </w:rPr>
        <w:t>ț</w:t>
      </w:r>
      <w:r w:rsidR="007456B3">
        <w:rPr>
          <w:rFonts w:ascii="Times New Roman" w:hAnsi="Times New Roman" w:cs="Times New Roman"/>
          <w:color w:val="000000"/>
          <w:sz w:val="26"/>
          <w:szCs w:val="26"/>
          <w:lang w:val="ro-RO"/>
        </w:rPr>
        <w:t>elege</w:t>
      </w:r>
      <w:r w:rsidRPr="004F2094">
        <w:rPr>
          <w:rFonts w:ascii="Times New Roman" w:hAnsi="Times New Roman" w:cs="Times New Roman"/>
          <w:color w:val="000000"/>
          <w:sz w:val="26"/>
          <w:szCs w:val="26"/>
          <w:lang w:val="ro-RO"/>
        </w:rPr>
        <w:t xml:space="preserve"> </w:t>
      </w:r>
      <w:r w:rsidR="00BE70B7" w:rsidRPr="004F2094">
        <w:rPr>
          <w:rFonts w:ascii="Times New Roman" w:hAnsi="Times New Roman" w:cs="Times New Roman"/>
          <w:color w:val="000000"/>
          <w:sz w:val="26"/>
          <w:szCs w:val="26"/>
          <w:lang w:val="ro-RO"/>
        </w:rPr>
        <w:t>ș</w:t>
      </w:r>
      <w:r w:rsidR="007456B3">
        <w:rPr>
          <w:rFonts w:ascii="Times New Roman" w:hAnsi="Times New Roman" w:cs="Times New Roman"/>
          <w:color w:val="000000"/>
          <w:sz w:val="26"/>
          <w:szCs w:val="26"/>
          <w:lang w:val="ro-RO"/>
        </w:rPr>
        <w:t>i prezenta structura complexă</w:t>
      </w:r>
      <w:r w:rsidRPr="004F2094">
        <w:rPr>
          <w:rFonts w:ascii="Times New Roman" w:hAnsi="Times New Roman" w:cs="Times New Roman"/>
          <w:color w:val="000000"/>
          <w:sz w:val="26"/>
          <w:szCs w:val="26"/>
          <w:lang w:val="ro-RO"/>
        </w:rPr>
        <w:t xml:space="preserve"> a zonelor urbane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007456B3">
        <w:rPr>
          <w:rFonts w:ascii="Times New Roman" w:hAnsi="Times New Roman" w:cs="Times New Roman"/>
          <w:color w:val="000000"/>
          <w:sz w:val="26"/>
          <w:szCs w:val="26"/>
          <w:lang w:val="ro-RO"/>
        </w:rPr>
        <w:t>a componentelor constitutive a</w:t>
      </w:r>
      <w:r w:rsidRPr="004F2094">
        <w:rPr>
          <w:rFonts w:ascii="Times New Roman" w:hAnsi="Times New Roman" w:cs="Times New Roman"/>
          <w:color w:val="000000"/>
          <w:sz w:val="26"/>
          <w:szCs w:val="26"/>
          <w:lang w:val="ro-RO"/>
        </w:rPr>
        <w:t xml:space="preserve"> acestora.  Colectarea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analizarea acestor date reprezintă o parte esen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ială a </w:t>
      </w:r>
      <w:r w:rsidR="007456B3">
        <w:rPr>
          <w:rFonts w:ascii="Times New Roman" w:hAnsi="Times New Roman" w:cs="Times New Roman"/>
          <w:color w:val="000000"/>
          <w:sz w:val="26"/>
          <w:szCs w:val="26"/>
          <w:lang w:val="ro-RO"/>
        </w:rPr>
        <w:t>cunoștințelor despre zonele</w:t>
      </w:r>
      <w:r w:rsidRPr="004F2094">
        <w:rPr>
          <w:rFonts w:ascii="Times New Roman" w:hAnsi="Times New Roman" w:cs="Times New Roman"/>
          <w:color w:val="000000"/>
          <w:sz w:val="26"/>
          <w:szCs w:val="26"/>
          <w:lang w:val="ro-RO"/>
        </w:rPr>
        <w:t xml:space="preserve"> urbane. De o deosebită importan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ă este comunicarea cu toate sectoarele societă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inclusiv la nivelul tineretului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al tuturor grupurilor nereprezentate, pentru a încuraja participarea acestora.</w:t>
      </w:r>
    </w:p>
    <w:p w:rsidR="004F2094" w:rsidRPr="004F2094" w:rsidRDefault="004F2094" w:rsidP="0022596F">
      <w:pPr>
        <w:pStyle w:val="aa"/>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p>
    <w:p w:rsidR="008602F4" w:rsidRPr="004F2094" w:rsidRDefault="0022596F" w:rsidP="0022596F">
      <w:pPr>
        <w:pStyle w:val="aa"/>
        <w:spacing w:after="120" w:line="240" w:lineRule="auto"/>
        <w:ind w:left="-1418" w:right="-568"/>
        <w:contextualSpacing w:val="0"/>
        <w:jc w:val="center"/>
        <w:rPr>
          <w:rFonts w:ascii="Times New Roman" w:hAnsi="Times New Roman" w:cs="Times New Roman"/>
          <w:b/>
          <w:color w:val="000000"/>
          <w:sz w:val="26"/>
          <w:szCs w:val="26"/>
          <w:lang w:val="ro-RO"/>
        </w:rPr>
      </w:pPr>
      <w:r>
        <w:rPr>
          <w:rFonts w:ascii="Times New Roman" w:hAnsi="Times New Roman" w:cs="Times New Roman"/>
          <w:b/>
          <w:bCs/>
          <w:color w:val="000000"/>
          <w:sz w:val="26"/>
          <w:szCs w:val="26"/>
          <w:lang w:val="ro-RO"/>
        </w:rPr>
        <w:t xml:space="preserve">VI. </w:t>
      </w:r>
      <w:r w:rsidR="006221A8" w:rsidRPr="004F2094">
        <w:rPr>
          <w:rFonts w:ascii="Times New Roman" w:hAnsi="Times New Roman" w:cs="Times New Roman"/>
          <w:b/>
          <w:bCs/>
          <w:color w:val="000000"/>
          <w:sz w:val="26"/>
          <w:szCs w:val="26"/>
          <w:lang w:val="ro-RO"/>
        </w:rPr>
        <w:t>Cooperarea interna</w:t>
      </w:r>
      <w:r w:rsidR="00BE70B7" w:rsidRPr="004F2094">
        <w:rPr>
          <w:rFonts w:ascii="Times New Roman" w:hAnsi="Times New Roman" w:cs="Times New Roman"/>
          <w:b/>
          <w:bCs/>
          <w:color w:val="000000"/>
          <w:sz w:val="26"/>
          <w:szCs w:val="26"/>
          <w:lang w:val="ro-RO"/>
        </w:rPr>
        <w:t>ț</w:t>
      </w:r>
      <w:r w:rsidR="006221A8" w:rsidRPr="004F2094">
        <w:rPr>
          <w:rFonts w:ascii="Times New Roman" w:hAnsi="Times New Roman" w:cs="Times New Roman"/>
          <w:b/>
          <w:bCs/>
          <w:color w:val="000000"/>
          <w:sz w:val="26"/>
          <w:szCs w:val="26"/>
          <w:lang w:val="ro-RO"/>
        </w:rPr>
        <w:t>ională</w:t>
      </w:r>
    </w:p>
    <w:p w:rsidR="008602F4" w:rsidRPr="004F2094" w:rsidRDefault="006221A8"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Statele Membre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organiza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interna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ionale guvernamentale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non-guvernamentale trebuie să faciliteze în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elegerea publică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implicarea în implementarea abordării peisajului istoric urban, prin răspândirea celor mai bune practici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lec</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învă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ate în diverse regiuni ale lumii, cu scopul de a fortifica re</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eaua de diseminare a informa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iilor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de consolidare a capacită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ilor.</w:t>
      </w:r>
    </w:p>
    <w:p w:rsidR="008602F4" w:rsidRPr="004F2094" w:rsidRDefault="006221A8"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Statele Membre trebuie să promoveze cooperarea </w:t>
      </w:r>
      <w:r w:rsidR="007456B3">
        <w:rPr>
          <w:rFonts w:ascii="Times New Roman" w:hAnsi="Times New Roman" w:cs="Times New Roman"/>
          <w:color w:val="000000"/>
          <w:sz w:val="26"/>
          <w:szCs w:val="26"/>
          <w:lang w:val="ro-RO"/>
        </w:rPr>
        <w:t>internațională</w:t>
      </w:r>
      <w:r w:rsidRPr="004F2094">
        <w:rPr>
          <w:rFonts w:ascii="Times New Roman" w:hAnsi="Times New Roman" w:cs="Times New Roman"/>
          <w:color w:val="000000"/>
          <w:sz w:val="26"/>
          <w:szCs w:val="26"/>
          <w:lang w:val="ro-RO"/>
        </w:rPr>
        <w:t xml:space="preserve"> între autorită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ile locale.</w:t>
      </w:r>
    </w:p>
    <w:p w:rsidR="008602F4" w:rsidRPr="004F2094" w:rsidRDefault="006221A8" w:rsidP="0022596F">
      <w:pPr>
        <w:pStyle w:val="aa"/>
        <w:numPr>
          <w:ilvl w:val="0"/>
          <w:numId w:val="2"/>
        </w:numPr>
        <w:tabs>
          <w:tab w:val="left" w:pos="284"/>
        </w:tabs>
        <w:spacing w:after="120" w:line="240" w:lineRule="auto"/>
        <w:ind w:left="-1418" w:right="-568" w:firstLine="1418"/>
        <w:contextualSpacing w:val="0"/>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Agen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iile Statelor Membre implicate în dezvoltarea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cooperarea interna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ională, organiza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funda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iile non-guvernamentale trebuie să fie încurajate să dezvolte metodologii care să ia în considerare abordarea peisajului istoric urban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să o integreze armonios în programele </w:t>
      </w:r>
      <w:r w:rsidR="007456B3">
        <w:rPr>
          <w:rFonts w:ascii="Times New Roman" w:hAnsi="Times New Roman" w:cs="Times New Roman"/>
          <w:color w:val="000000"/>
          <w:sz w:val="26"/>
          <w:szCs w:val="26"/>
          <w:lang w:val="ro-RO"/>
        </w:rPr>
        <w:t xml:space="preserve">lor </w:t>
      </w:r>
      <w:r w:rsidRPr="004F2094">
        <w:rPr>
          <w:rFonts w:ascii="Times New Roman" w:hAnsi="Times New Roman" w:cs="Times New Roman"/>
          <w:color w:val="000000"/>
          <w:sz w:val="26"/>
          <w:szCs w:val="26"/>
          <w:lang w:val="ro-RO"/>
        </w:rPr>
        <w:t>de asisten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în proiectele referitoare la zonele urbane.  </w:t>
      </w:r>
    </w:p>
    <w:p w:rsidR="0022596F" w:rsidRDefault="0022596F" w:rsidP="0022596F">
      <w:pPr>
        <w:spacing w:after="120" w:line="240" w:lineRule="auto"/>
        <w:ind w:left="-1418" w:right="-568"/>
        <w:jc w:val="center"/>
        <w:rPr>
          <w:rFonts w:ascii="Times New Roman" w:hAnsi="Times New Roman" w:cs="Times New Roman"/>
          <w:b/>
          <w:bCs/>
          <w:color w:val="000000"/>
          <w:sz w:val="26"/>
          <w:szCs w:val="26"/>
          <w:lang w:val="ro-RO"/>
        </w:rPr>
      </w:pPr>
    </w:p>
    <w:p w:rsidR="008602F4" w:rsidRPr="004F2094" w:rsidRDefault="006221A8" w:rsidP="0022596F">
      <w:pPr>
        <w:spacing w:after="120" w:line="240" w:lineRule="auto"/>
        <w:ind w:left="-1418" w:right="-568"/>
        <w:jc w:val="center"/>
        <w:rPr>
          <w:rFonts w:ascii="Times New Roman" w:hAnsi="Times New Roman" w:cs="Times New Roman"/>
          <w:color w:val="000000"/>
          <w:sz w:val="26"/>
          <w:szCs w:val="26"/>
          <w:lang w:val="ro-RO"/>
        </w:rPr>
      </w:pPr>
      <w:r w:rsidRPr="004F2094">
        <w:rPr>
          <w:rFonts w:ascii="Times New Roman" w:hAnsi="Times New Roman" w:cs="Times New Roman"/>
          <w:b/>
          <w:bCs/>
          <w:color w:val="000000"/>
          <w:sz w:val="26"/>
          <w:szCs w:val="26"/>
          <w:lang w:val="ro-RO"/>
        </w:rPr>
        <w:t xml:space="preserve">ANEXE </w:t>
      </w:r>
    </w:p>
    <w:p w:rsidR="008602F4" w:rsidRDefault="00BD6733" w:rsidP="0022596F">
      <w:pPr>
        <w:spacing w:after="120" w:line="240" w:lineRule="auto"/>
        <w:ind w:left="-1418" w:right="-568"/>
        <w:jc w:val="center"/>
        <w:rPr>
          <w:rFonts w:ascii="Times New Roman" w:hAnsi="Times New Roman" w:cs="Times New Roman"/>
          <w:b/>
          <w:bCs/>
          <w:color w:val="000000"/>
          <w:sz w:val="26"/>
          <w:szCs w:val="26"/>
          <w:lang w:val="ro-RO"/>
        </w:rPr>
      </w:pPr>
      <w:r w:rsidRPr="004F2094">
        <w:rPr>
          <w:rFonts w:ascii="Times New Roman" w:hAnsi="Times New Roman" w:cs="Times New Roman"/>
          <w:b/>
          <w:bCs/>
          <w:color w:val="000000"/>
          <w:sz w:val="26"/>
          <w:szCs w:val="26"/>
          <w:lang w:val="ro-RO"/>
        </w:rPr>
        <w:t>Glosarul defini</w:t>
      </w:r>
      <w:r w:rsidR="00BE70B7" w:rsidRPr="004F2094">
        <w:rPr>
          <w:rFonts w:ascii="Times New Roman" w:hAnsi="Times New Roman" w:cs="Times New Roman"/>
          <w:b/>
          <w:bCs/>
          <w:color w:val="000000"/>
          <w:sz w:val="26"/>
          <w:szCs w:val="26"/>
          <w:lang w:val="ro-RO"/>
        </w:rPr>
        <w:t>ț</w:t>
      </w:r>
      <w:r w:rsidRPr="004F2094">
        <w:rPr>
          <w:rFonts w:ascii="Times New Roman" w:hAnsi="Times New Roman" w:cs="Times New Roman"/>
          <w:b/>
          <w:bCs/>
          <w:color w:val="000000"/>
          <w:sz w:val="26"/>
          <w:szCs w:val="26"/>
          <w:lang w:val="ro-RO"/>
        </w:rPr>
        <w:t>iilor</w:t>
      </w:r>
    </w:p>
    <w:p w:rsidR="0022596F" w:rsidRPr="004F2094" w:rsidRDefault="0022596F" w:rsidP="0022596F">
      <w:pPr>
        <w:spacing w:after="120" w:line="240" w:lineRule="auto"/>
        <w:ind w:left="-1418" w:right="-568"/>
        <w:jc w:val="center"/>
        <w:rPr>
          <w:rFonts w:ascii="Times New Roman" w:hAnsi="Times New Roman" w:cs="Times New Roman"/>
          <w:b/>
          <w:color w:val="000000"/>
          <w:sz w:val="26"/>
          <w:szCs w:val="26"/>
          <w:lang w:val="ro-RO"/>
        </w:rPr>
      </w:pPr>
    </w:p>
    <w:p w:rsidR="008602F4"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b/>
          <w:bCs/>
          <w:color w:val="000000"/>
          <w:sz w:val="26"/>
          <w:szCs w:val="26"/>
          <w:lang w:val="ro-RO"/>
        </w:rPr>
        <w:t>Ansamblu istoric/ora</w:t>
      </w:r>
      <w:r w:rsidR="00BE70B7" w:rsidRPr="004F2094">
        <w:rPr>
          <w:rFonts w:ascii="Times New Roman" w:hAnsi="Times New Roman" w:cs="Times New Roman"/>
          <w:b/>
          <w:bCs/>
          <w:color w:val="000000"/>
          <w:sz w:val="26"/>
          <w:szCs w:val="26"/>
          <w:lang w:val="ro-RO"/>
        </w:rPr>
        <w:t>ș</w:t>
      </w:r>
      <w:r w:rsidRPr="004F2094">
        <w:rPr>
          <w:rFonts w:ascii="Times New Roman" w:hAnsi="Times New Roman" w:cs="Times New Roman"/>
          <w:b/>
          <w:bCs/>
          <w:color w:val="000000"/>
          <w:sz w:val="26"/>
          <w:szCs w:val="26"/>
          <w:lang w:val="ro-RO"/>
        </w:rPr>
        <w:t xml:space="preserve"> </w:t>
      </w:r>
      <w:r w:rsidRPr="004F2094">
        <w:rPr>
          <w:rFonts w:ascii="Times New Roman" w:hAnsi="Times New Roman" w:cs="Times New Roman"/>
          <w:color w:val="000000"/>
          <w:sz w:val="26"/>
          <w:szCs w:val="26"/>
          <w:lang w:val="ro-RO"/>
        </w:rPr>
        <w:t>(din Recomandarea 1976)</w:t>
      </w:r>
    </w:p>
    <w:p w:rsidR="008602F4"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w:t>
      </w:r>
      <w:r w:rsidR="00102AD3">
        <w:rPr>
          <w:rFonts w:ascii="Times New Roman" w:hAnsi="Times New Roman" w:cs="Times New Roman"/>
          <w:color w:val="000000"/>
          <w:sz w:val="26"/>
          <w:szCs w:val="26"/>
          <w:lang w:val="ro-RO"/>
        </w:rPr>
        <w:t>Zone</w:t>
      </w:r>
      <w:r w:rsidRPr="004F2094">
        <w:rPr>
          <w:rFonts w:ascii="Times New Roman" w:hAnsi="Times New Roman" w:cs="Times New Roman"/>
          <w:color w:val="000000"/>
          <w:sz w:val="26"/>
          <w:szCs w:val="26"/>
          <w:lang w:val="ro-RO"/>
        </w:rPr>
        <w:t xml:space="preserve"> istorice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arhitecturale (inclusiv vernaculare)” </w:t>
      </w:r>
      <w:r w:rsidR="00FF0BD3">
        <w:rPr>
          <w:rFonts w:ascii="Times New Roman" w:hAnsi="Times New Roman" w:cs="Times New Roman"/>
          <w:color w:val="000000"/>
          <w:sz w:val="26"/>
          <w:szCs w:val="26"/>
          <w:lang w:val="ro-RO"/>
        </w:rPr>
        <w:t>sunt</w:t>
      </w:r>
      <w:r w:rsidRPr="004F2094">
        <w:rPr>
          <w:rFonts w:ascii="Times New Roman" w:hAnsi="Times New Roman" w:cs="Times New Roman"/>
          <w:color w:val="000000"/>
          <w:sz w:val="26"/>
          <w:szCs w:val="26"/>
          <w:lang w:val="ro-RO"/>
        </w:rPr>
        <w:t xml:space="preserve"> </w:t>
      </w:r>
      <w:r w:rsidR="00FF0BD3">
        <w:rPr>
          <w:rFonts w:ascii="Times New Roman" w:hAnsi="Times New Roman" w:cs="Times New Roman"/>
          <w:color w:val="000000"/>
          <w:sz w:val="26"/>
          <w:szCs w:val="26"/>
          <w:lang w:val="ro-RO"/>
        </w:rPr>
        <w:t xml:space="preserve">considerate </w:t>
      </w:r>
      <w:r w:rsidRPr="004F2094">
        <w:rPr>
          <w:rFonts w:ascii="Times New Roman" w:hAnsi="Times New Roman" w:cs="Times New Roman"/>
          <w:color w:val="000000"/>
          <w:sz w:val="26"/>
          <w:szCs w:val="26"/>
          <w:lang w:val="ro-RO"/>
        </w:rPr>
        <w:t xml:space="preserve">orice grup de edificii, structuri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spa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 deschise, inclusiv situri arheologice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paleontologice, care constituie 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ezări umane într-un mediul urban sau rural, coeziunea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valoarea cărora sunt recunoscute din punct de vedere arhitectural, preistoric,</w:t>
      </w:r>
      <w:r w:rsidR="00FF0BD3">
        <w:rPr>
          <w:rFonts w:ascii="Times New Roman" w:hAnsi="Times New Roman" w:cs="Times New Roman"/>
          <w:color w:val="000000"/>
          <w:sz w:val="26"/>
          <w:szCs w:val="26"/>
          <w:lang w:val="ro-RO"/>
        </w:rPr>
        <w:t xml:space="preserve"> istoric,</w:t>
      </w:r>
      <w:r w:rsidRPr="004F2094">
        <w:rPr>
          <w:rFonts w:ascii="Times New Roman" w:hAnsi="Times New Roman" w:cs="Times New Roman"/>
          <w:color w:val="000000"/>
          <w:sz w:val="26"/>
          <w:szCs w:val="26"/>
          <w:lang w:val="ro-RO"/>
        </w:rPr>
        <w:t xml:space="preserve"> estetic sau socio-cultural. Printre aceste „</w:t>
      </w:r>
      <w:r w:rsidR="00FF0BD3">
        <w:rPr>
          <w:rFonts w:ascii="Times New Roman" w:hAnsi="Times New Roman" w:cs="Times New Roman"/>
          <w:color w:val="000000"/>
          <w:sz w:val="26"/>
          <w:szCs w:val="26"/>
          <w:lang w:val="ro-RO"/>
        </w:rPr>
        <w:t>zone</w:t>
      </w:r>
      <w:r w:rsidRPr="004F2094">
        <w:rPr>
          <w:rFonts w:ascii="Times New Roman" w:hAnsi="Times New Roman" w:cs="Times New Roman"/>
          <w:color w:val="000000"/>
          <w:sz w:val="26"/>
          <w:szCs w:val="26"/>
          <w:lang w:val="ro-RO"/>
        </w:rPr>
        <w:t>” de natură variată, putem distinge următoarele tipuri în particular: situri preistorice, ora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e istorice, </w:t>
      </w:r>
      <w:r w:rsidR="00FF0BD3">
        <w:rPr>
          <w:rFonts w:ascii="Times New Roman" w:hAnsi="Times New Roman" w:cs="Times New Roman"/>
          <w:color w:val="000000"/>
          <w:sz w:val="26"/>
          <w:szCs w:val="26"/>
          <w:lang w:val="ro-RO"/>
        </w:rPr>
        <w:t xml:space="preserve">vechi </w:t>
      </w:r>
      <w:r w:rsidRPr="004F2094">
        <w:rPr>
          <w:rFonts w:ascii="Times New Roman" w:hAnsi="Times New Roman" w:cs="Times New Roman"/>
          <w:color w:val="000000"/>
          <w:sz w:val="26"/>
          <w:szCs w:val="26"/>
          <w:lang w:val="ro-RO"/>
        </w:rPr>
        <w:t xml:space="preserve">cartiere urbane, sate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cătune, precum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w:t>
      </w:r>
      <w:r w:rsidRPr="004F2094">
        <w:rPr>
          <w:rFonts w:ascii="Times New Roman" w:hAnsi="Times New Roman" w:cs="Times New Roman"/>
          <w:color w:val="000000"/>
          <w:sz w:val="26"/>
          <w:szCs w:val="26"/>
          <w:lang w:val="ro-RO"/>
        </w:rPr>
        <w:lastRenderedPageBreak/>
        <w:t>grupuri</w:t>
      </w:r>
      <w:r w:rsidR="00FF0BD3">
        <w:rPr>
          <w:rFonts w:ascii="Times New Roman" w:hAnsi="Times New Roman" w:cs="Times New Roman"/>
          <w:color w:val="000000"/>
          <w:sz w:val="26"/>
          <w:szCs w:val="26"/>
          <w:lang w:val="ro-RO"/>
        </w:rPr>
        <w:t xml:space="preserve"> omogene</w:t>
      </w:r>
      <w:r w:rsidRPr="004F2094">
        <w:rPr>
          <w:rFonts w:ascii="Times New Roman" w:hAnsi="Times New Roman" w:cs="Times New Roman"/>
          <w:color w:val="000000"/>
          <w:sz w:val="26"/>
          <w:szCs w:val="26"/>
          <w:lang w:val="ro-RO"/>
        </w:rPr>
        <w:t xml:space="preserve"> de monumente, în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elegându-se că </w:t>
      </w:r>
      <w:r w:rsidR="00FF0BD3">
        <w:rPr>
          <w:rFonts w:ascii="Times New Roman" w:hAnsi="Times New Roman" w:cs="Times New Roman"/>
          <w:color w:val="000000"/>
          <w:sz w:val="26"/>
          <w:szCs w:val="26"/>
          <w:lang w:val="ro-RO"/>
        </w:rPr>
        <w:t>acestea</w:t>
      </w:r>
      <w:r w:rsidRPr="004F2094">
        <w:rPr>
          <w:rFonts w:ascii="Times New Roman" w:hAnsi="Times New Roman" w:cs="Times New Roman"/>
          <w:color w:val="000000"/>
          <w:sz w:val="26"/>
          <w:szCs w:val="26"/>
          <w:lang w:val="ro-RO"/>
        </w:rPr>
        <w:t xml:space="preserve"> trebui</w:t>
      </w:r>
      <w:r w:rsidR="00FF0BD3">
        <w:rPr>
          <w:rFonts w:ascii="Times New Roman" w:hAnsi="Times New Roman" w:cs="Times New Roman"/>
          <w:color w:val="000000"/>
          <w:sz w:val="26"/>
          <w:szCs w:val="26"/>
          <w:lang w:val="ro-RO"/>
        </w:rPr>
        <w:t>e, ca</w:t>
      </w:r>
      <w:r w:rsidRPr="004F2094">
        <w:rPr>
          <w:rFonts w:ascii="Times New Roman" w:hAnsi="Times New Roman" w:cs="Times New Roman"/>
          <w:color w:val="000000"/>
          <w:sz w:val="26"/>
          <w:szCs w:val="26"/>
          <w:lang w:val="ro-RO"/>
        </w:rPr>
        <w:t xml:space="preserve"> regulă, să fie</w:t>
      </w:r>
      <w:r w:rsidR="00FF0BD3">
        <w:rPr>
          <w:rFonts w:ascii="Times New Roman" w:hAnsi="Times New Roman" w:cs="Times New Roman"/>
          <w:color w:val="000000"/>
          <w:sz w:val="26"/>
          <w:szCs w:val="26"/>
          <w:lang w:val="ro-RO"/>
        </w:rPr>
        <w:t xml:space="preserve"> </w:t>
      </w:r>
      <w:r w:rsidRPr="004F2094">
        <w:rPr>
          <w:rFonts w:ascii="Times New Roman" w:hAnsi="Times New Roman" w:cs="Times New Roman"/>
          <w:color w:val="000000"/>
          <w:sz w:val="26"/>
          <w:szCs w:val="26"/>
          <w:lang w:val="ro-RO"/>
        </w:rPr>
        <w:t>păs</w:t>
      </w:r>
      <w:r w:rsidR="00FF0BD3">
        <w:rPr>
          <w:rFonts w:ascii="Times New Roman" w:hAnsi="Times New Roman" w:cs="Times New Roman"/>
          <w:color w:val="000000"/>
          <w:sz w:val="26"/>
          <w:szCs w:val="26"/>
          <w:lang w:val="ro-RO"/>
        </w:rPr>
        <w:t>trate cu grijă, fără a fi modificate</w:t>
      </w:r>
      <w:r w:rsidRPr="004F2094">
        <w:rPr>
          <w:rFonts w:ascii="Times New Roman" w:hAnsi="Times New Roman" w:cs="Times New Roman"/>
          <w:color w:val="000000"/>
          <w:sz w:val="26"/>
          <w:szCs w:val="26"/>
          <w:lang w:val="ro-RO"/>
        </w:rPr>
        <w:t>.</w:t>
      </w:r>
    </w:p>
    <w:p w:rsidR="008602F4"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b/>
          <w:bCs/>
          <w:color w:val="000000"/>
          <w:sz w:val="26"/>
          <w:szCs w:val="26"/>
          <w:lang w:val="ro-RO"/>
        </w:rPr>
        <w:t>Zonă istorică urbană</w:t>
      </w:r>
      <w:r w:rsidRPr="004F2094">
        <w:rPr>
          <w:rFonts w:ascii="Times New Roman" w:hAnsi="Times New Roman" w:cs="Times New Roman"/>
          <w:color w:val="000000"/>
          <w:sz w:val="26"/>
          <w:szCs w:val="26"/>
          <w:lang w:val="ro-RO"/>
        </w:rPr>
        <w:t xml:space="preserve"> (din Carta de la Washington a ICOMOS)</w:t>
      </w:r>
    </w:p>
    <w:p w:rsidR="008602F4"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Zonele urbane istorice, mari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mici, inclusiv ora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e, ora</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ele </w:t>
      </w:r>
      <w:r w:rsidR="00BE70B7" w:rsidRPr="004F2094">
        <w:rPr>
          <w:rFonts w:ascii="Times New Roman" w:hAnsi="Times New Roman" w:cs="Times New Roman"/>
          <w:color w:val="000000"/>
          <w:sz w:val="26"/>
          <w:szCs w:val="26"/>
          <w:lang w:val="ro-RO"/>
        </w:rPr>
        <w:t>ș</w:t>
      </w:r>
      <w:r w:rsidR="003167A1">
        <w:rPr>
          <w:rFonts w:ascii="Times New Roman" w:hAnsi="Times New Roman" w:cs="Times New Roman"/>
          <w:color w:val="000000"/>
          <w:sz w:val="26"/>
          <w:szCs w:val="26"/>
          <w:lang w:val="ro-RO"/>
        </w:rPr>
        <w:t>i centre sau cartiere</w:t>
      </w:r>
      <w:r w:rsidRPr="004F2094">
        <w:rPr>
          <w:rFonts w:ascii="Times New Roman" w:hAnsi="Times New Roman" w:cs="Times New Roman"/>
          <w:color w:val="000000"/>
          <w:sz w:val="26"/>
          <w:szCs w:val="26"/>
          <w:lang w:val="ro-RO"/>
        </w:rPr>
        <w:t xml:space="preserve"> istorice, cu propriul mediu natural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creat de om.</w:t>
      </w:r>
      <w:r w:rsidR="003167A1">
        <w:rPr>
          <w:rFonts w:ascii="Times New Roman" w:hAnsi="Times New Roman" w:cs="Times New Roman"/>
          <w:color w:val="000000"/>
          <w:sz w:val="26"/>
          <w:szCs w:val="26"/>
          <w:lang w:val="ro-RO"/>
        </w:rPr>
        <w:t xml:space="preserve"> Pe lângă rolul lor de document istoric</w:t>
      </w:r>
      <w:r w:rsidRPr="004F2094">
        <w:rPr>
          <w:rFonts w:ascii="Times New Roman" w:hAnsi="Times New Roman" w:cs="Times New Roman"/>
          <w:color w:val="000000"/>
          <w:sz w:val="26"/>
          <w:szCs w:val="26"/>
          <w:lang w:val="ro-RO"/>
        </w:rPr>
        <w:t>, aceste zone exprimă valorile</w:t>
      </w:r>
      <w:r w:rsidR="003167A1">
        <w:rPr>
          <w:rFonts w:ascii="Times New Roman" w:hAnsi="Times New Roman" w:cs="Times New Roman"/>
          <w:color w:val="000000"/>
          <w:sz w:val="26"/>
          <w:szCs w:val="26"/>
          <w:lang w:val="ro-RO"/>
        </w:rPr>
        <w:t xml:space="preserve"> culturii</w:t>
      </w:r>
      <w:r w:rsidRPr="004F2094">
        <w:rPr>
          <w:rFonts w:ascii="Times New Roman" w:hAnsi="Times New Roman" w:cs="Times New Roman"/>
          <w:color w:val="000000"/>
          <w:sz w:val="26"/>
          <w:szCs w:val="26"/>
          <w:lang w:val="ro-RO"/>
        </w:rPr>
        <w:t xml:space="preserve"> urbane tradi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ionale.</w:t>
      </w:r>
    </w:p>
    <w:p w:rsidR="008602F4"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b/>
          <w:bCs/>
          <w:color w:val="000000"/>
          <w:sz w:val="26"/>
          <w:szCs w:val="26"/>
          <w:lang w:val="ro-RO"/>
        </w:rPr>
        <w:t>Patrimoniu urban</w:t>
      </w:r>
      <w:r w:rsidR="004F2094">
        <w:rPr>
          <w:rFonts w:ascii="Times New Roman" w:hAnsi="Times New Roman" w:cs="Times New Roman"/>
          <w:b/>
          <w:bCs/>
          <w:color w:val="000000"/>
          <w:sz w:val="26"/>
          <w:szCs w:val="26"/>
          <w:lang w:val="ro-RO"/>
        </w:rPr>
        <w:t>istic</w:t>
      </w:r>
      <w:r w:rsidRPr="004F2094">
        <w:rPr>
          <w:rFonts w:ascii="Times New Roman" w:hAnsi="Times New Roman" w:cs="Times New Roman"/>
          <w:b/>
          <w:bCs/>
          <w:color w:val="000000"/>
          <w:sz w:val="26"/>
          <w:szCs w:val="26"/>
          <w:lang w:val="ro-RO"/>
        </w:rPr>
        <w:t xml:space="preserve"> </w:t>
      </w:r>
      <w:r w:rsidRPr="004F2094">
        <w:rPr>
          <w:rFonts w:ascii="Times New Roman" w:hAnsi="Times New Roman" w:cs="Times New Roman"/>
          <w:color w:val="000000"/>
          <w:sz w:val="26"/>
          <w:szCs w:val="26"/>
          <w:lang w:val="ro-RO"/>
        </w:rPr>
        <w:t xml:space="preserve">(din raportul de cercetare al Uniunii Europene nr.16 (2004), </w:t>
      </w:r>
      <w:r w:rsidRPr="004F2094">
        <w:rPr>
          <w:rFonts w:ascii="Times New Roman" w:hAnsi="Times New Roman" w:cs="Times New Roman"/>
          <w:i/>
          <w:iCs/>
          <w:color w:val="000000"/>
          <w:sz w:val="26"/>
          <w:szCs w:val="26"/>
          <w:lang w:val="ro-RO"/>
        </w:rPr>
        <w:t>Dezvoltarea durabilă a zonelor istorice urbane prin integrarea activă în ora</w:t>
      </w:r>
      <w:r w:rsidR="00BE70B7" w:rsidRPr="004F2094">
        <w:rPr>
          <w:rFonts w:ascii="Times New Roman" w:hAnsi="Times New Roman" w:cs="Times New Roman"/>
          <w:i/>
          <w:iCs/>
          <w:color w:val="000000"/>
          <w:sz w:val="26"/>
          <w:szCs w:val="26"/>
          <w:lang w:val="ro-RO"/>
        </w:rPr>
        <w:t>ș</w:t>
      </w:r>
      <w:r w:rsidRPr="004F2094">
        <w:rPr>
          <w:rFonts w:ascii="Times New Roman" w:hAnsi="Times New Roman" w:cs="Times New Roman"/>
          <w:i/>
          <w:iCs/>
          <w:color w:val="000000"/>
          <w:sz w:val="26"/>
          <w:szCs w:val="26"/>
          <w:lang w:val="ro-RO"/>
        </w:rPr>
        <w:t>e</w:t>
      </w:r>
      <w:r w:rsidRPr="004F2094">
        <w:rPr>
          <w:rFonts w:ascii="Times New Roman" w:hAnsi="Times New Roman" w:cs="Times New Roman"/>
          <w:color w:val="000000"/>
          <w:sz w:val="26"/>
          <w:szCs w:val="26"/>
          <w:lang w:val="ro-RO"/>
        </w:rPr>
        <w:t xml:space="preserve"> – SUIT)</w:t>
      </w:r>
      <w:r w:rsidR="00BE70B7" w:rsidRPr="004F2094">
        <w:rPr>
          <w:rFonts w:ascii="Times New Roman" w:hAnsi="Times New Roman" w:cs="Times New Roman"/>
          <w:color w:val="000000"/>
          <w:sz w:val="26"/>
          <w:szCs w:val="26"/>
          <w:lang w:val="ro-RO"/>
        </w:rPr>
        <w:t>.</w:t>
      </w:r>
    </w:p>
    <w:p w:rsidR="008602F4"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Patrimoniul urban cuprinde trei categorii principale:</w:t>
      </w:r>
    </w:p>
    <w:p w:rsidR="00BD6733" w:rsidRPr="004F2094" w:rsidRDefault="00BD6733" w:rsidP="003167A1">
      <w:pPr>
        <w:pStyle w:val="aa"/>
        <w:numPr>
          <w:ilvl w:val="0"/>
          <w:numId w:val="7"/>
        </w:numPr>
        <w:spacing w:after="120" w:line="240" w:lineRule="auto"/>
        <w:ind w:left="-993" w:right="-568" w:firstLine="851"/>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Patrimoniul monumental de o valoare culturală excep</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ională;</w:t>
      </w:r>
    </w:p>
    <w:p w:rsidR="00BD6733" w:rsidRPr="004F2094" w:rsidRDefault="00BD6733" w:rsidP="003167A1">
      <w:pPr>
        <w:pStyle w:val="aa"/>
        <w:numPr>
          <w:ilvl w:val="0"/>
          <w:numId w:val="7"/>
        </w:numPr>
        <w:spacing w:after="120" w:line="240" w:lineRule="auto"/>
        <w:ind w:left="-993" w:right="-568" w:firstLine="851"/>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Elemente de patrimoniu neexcep</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ionale, dar prezente într-un mod coerent cu o abunden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ă relativă;</w:t>
      </w:r>
    </w:p>
    <w:p w:rsidR="00BD6733" w:rsidRPr="004F2094" w:rsidRDefault="00BD6733" w:rsidP="003167A1">
      <w:pPr>
        <w:pStyle w:val="aa"/>
        <w:numPr>
          <w:ilvl w:val="0"/>
          <w:numId w:val="7"/>
        </w:numPr>
        <w:spacing w:after="120" w:line="240" w:lineRule="auto"/>
        <w:ind w:left="-993" w:right="-568" w:firstLine="851"/>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Elemente urbane care trebuie luate în considerare (</w:t>
      </w:r>
      <w:r w:rsidR="003167A1">
        <w:rPr>
          <w:rFonts w:ascii="Times New Roman" w:hAnsi="Times New Roman" w:cs="Times New Roman"/>
          <w:color w:val="000000"/>
          <w:sz w:val="26"/>
          <w:szCs w:val="26"/>
          <w:lang w:val="ro-RO"/>
        </w:rPr>
        <w:t>cum ar fi</w:t>
      </w:r>
      <w:r w:rsidRPr="004F2094">
        <w:rPr>
          <w:rFonts w:ascii="Times New Roman" w:hAnsi="Times New Roman" w:cs="Times New Roman"/>
          <w:color w:val="000000"/>
          <w:sz w:val="26"/>
          <w:szCs w:val="26"/>
          <w:lang w:val="ro-RO"/>
        </w:rPr>
        <w:t>):</w:t>
      </w:r>
    </w:p>
    <w:p w:rsidR="00BD6733" w:rsidRPr="004F2094" w:rsidRDefault="00BD6733" w:rsidP="0022596F">
      <w:pPr>
        <w:pStyle w:val="aa"/>
        <w:numPr>
          <w:ilvl w:val="0"/>
          <w:numId w:val="8"/>
        </w:numPr>
        <w:spacing w:after="120" w:line="240" w:lineRule="auto"/>
        <w:ind w:left="-993" w:right="-568" w:firstLine="1418"/>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Structura </w:t>
      </w:r>
      <w:r w:rsidR="003167A1">
        <w:rPr>
          <w:rFonts w:ascii="Times New Roman" w:hAnsi="Times New Roman" w:cs="Times New Roman"/>
          <w:color w:val="000000"/>
          <w:sz w:val="26"/>
          <w:szCs w:val="26"/>
          <w:lang w:val="ro-RO"/>
        </w:rPr>
        <w:t>construită</w:t>
      </w:r>
      <w:r w:rsidRPr="004F2094">
        <w:rPr>
          <w:rFonts w:ascii="Times New Roman" w:hAnsi="Times New Roman" w:cs="Times New Roman"/>
          <w:color w:val="000000"/>
          <w:sz w:val="26"/>
          <w:szCs w:val="26"/>
          <w:lang w:val="ro-RO"/>
        </w:rPr>
        <w:t xml:space="preserve"> urbană;</w:t>
      </w:r>
    </w:p>
    <w:p w:rsidR="00BD6733" w:rsidRPr="004F2094" w:rsidRDefault="00BD6733" w:rsidP="0022596F">
      <w:pPr>
        <w:pStyle w:val="aa"/>
        <w:numPr>
          <w:ilvl w:val="0"/>
          <w:numId w:val="8"/>
        </w:numPr>
        <w:spacing w:after="120" w:line="240" w:lineRule="auto"/>
        <w:ind w:left="-993" w:right="-568" w:firstLine="1418"/>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Spa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deschise: străzile, spa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publice deschise;</w:t>
      </w:r>
    </w:p>
    <w:p w:rsidR="008602F4" w:rsidRPr="004F2094" w:rsidRDefault="003167A1" w:rsidP="0022596F">
      <w:pPr>
        <w:pStyle w:val="aa"/>
        <w:numPr>
          <w:ilvl w:val="0"/>
          <w:numId w:val="8"/>
        </w:numPr>
        <w:spacing w:after="120" w:line="240" w:lineRule="auto"/>
        <w:ind w:left="-993" w:right="-568" w:firstLine="1418"/>
        <w:jc w:val="both"/>
        <w:rPr>
          <w:rFonts w:ascii="Times New Roman" w:hAnsi="Times New Roman" w:cs="Times New Roman"/>
          <w:color w:val="000000"/>
          <w:sz w:val="26"/>
          <w:szCs w:val="26"/>
          <w:lang w:val="ro-RO"/>
        </w:rPr>
      </w:pPr>
      <w:r>
        <w:rPr>
          <w:rFonts w:ascii="Times New Roman" w:hAnsi="Times New Roman" w:cs="Times New Roman"/>
          <w:color w:val="000000"/>
          <w:sz w:val="26"/>
          <w:szCs w:val="26"/>
          <w:lang w:val="ro-RO"/>
        </w:rPr>
        <w:t>Infrastructura urbană</w:t>
      </w:r>
      <w:r w:rsidR="00BD6733" w:rsidRPr="004F2094">
        <w:rPr>
          <w:rFonts w:ascii="Times New Roman" w:hAnsi="Times New Roman" w:cs="Times New Roman"/>
          <w:color w:val="000000"/>
          <w:sz w:val="26"/>
          <w:szCs w:val="26"/>
          <w:lang w:val="ro-RO"/>
        </w:rPr>
        <w:t>: re</w:t>
      </w:r>
      <w:r w:rsidR="00BE70B7" w:rsidRPr="004F2094">
        <w:rPr>
          <w:rFonts w:ascii="Times New Roman" w:hAnsi="Times New Roman" w:cs="Times New Roman"/>
          <w:color w:val="000000"/>
          <w:sz w:val="26"/>
          <w:szCs w:val="26"/>
          <w:lang w:val="ro-RO"/>
        </w:rPr>
        <w:t>ț</w:t>
      </w:r>
      <w:r w:rsidR="00BD6733" w:rsidRPr="004F2094">
        <w:rPr>
          <w:rFonts w:ascii="Times New Roman" w:hAnsi="Times New Roman" w:cs="Times New Roman"/>
          <w:color w:val="000000"/>
          <w:sz w:val="26"/>
          <w:szCs w:val="26"/>
          <w:lang w:val="ro-RO"/>
        </w:rPr>
        <w:t xml:space="preserve">ele </w:t>
      </w:r>
      <w:r w:rsidR="00BE70B7" w:rsidRPr="004F2094">
        <w:rPr>
          <w:rFonts w:ascii="Times New Roman" w:hAnsi="Times New Roman" w:cs="Times New Roman"/>
          <w:color w:val="000000"/>
          <w:sz w:val="26"/>
          <w:szCs w:val="26"/>
          <w:lang w:val="ro-RO"/>
        </w:rPr>
        <w:t>ș</w:t>
      </w:r>
      <w:r w:rsidR="00BD6733" w:rsidRPr="004F2094">
        <w:rPr>
          <w:rFonts w:ascii="Times New Roman" w:hAnsi="Times New Roman" w:cs="Times New Roman"/>
          <w:color w:val="000000"/>
          <w:sz w:val="26"/>
          <w:szCs w:val="26"/>
          <w:lang w:val="ro-RO"/>
        </w:rPr>
        <w:t>i echipamente</w:t>
      </w:r>
      <w:r w:rsidRPr="003167A1">
        <w:rPr>
          <w:rFonts w:ascii="Times New Roman" w:hAnsi="Times New Roman" w:cs="Times New Roman"/>
          <w:color w:val="000000"/>
          <w:sz w:val="26"/>
          <w:szCs w:val="26"/>
          <w:lang w:val="ro-RO"/>
        </w:rPr>
        <w:t xml:space="preserve"> </w:t>
      </w:r>
      <w:r w:rsidRPr="004F2094">
        <w:rPr>
          <w:rFonts w:ascii="Times New Roman" w:hAnsi="Times New Roman" w:cs="Times New Roman"/>
          <w:color w:val="000000"/>
          <w:sz w:val="26"/>
          <w:szCs w:val="26"/>
          <w:lang w:val="ro-RO"/>
        </w:rPr>
        <w:t>materiale</w:t>
      </w:r>
      <w:r w:rsidR="00BD6733" w:rsidRPr="004F2094">
        <w:rPr>
          <w:rFonts w:ascii="Times New Roman" w:hAnsi="Times New Roman" w:cs="Times New Roman"/>
          <w:color w:val="000000"/>
          <w:sz w:val="26"/>
          <w:szCs w:val="26"/>
          <w:lang w:val="ro-RO"/>
        </w:rPr>
        <w:t>.</w:t>
      </w:r>
    </w:p>
    <w:p w:rsidR="008602F4" w:rsidRPr="004F2094" w:rsidRDefault="0022596F" w:rsidP="0022596F">
      <w:pPr>
        <w:spacing w:after="120" w:line="240" w:lineRule="auto"/>
        <w:ind w:left="-1418" w:right="-568" w:firstLine="1418"/>
        <w:jc w:val="both"/>
        <w:rPr>
          <w:rFonts w:ascii="Times New Roman" w:hAnsi="Times New Roman" w:cs="Times New Roman"/>
          <w:b/>
          <w:color w:val="000000"/>
          <w:sz w:val="26"/>
          <w:szCs w:val="26"/>
          <w:lang w:val="ro-RO"/>
        </w:rPr>
      </w:pPr>
      <w:r>
        <w:rPr>
          <w:rFonts w:ascii="Times New Roman" w:hAnsi="Times New Roman" w:cs="Times New Roman"/>
          <w:b/>
          <w:bCs/>
          <w:color w:val="000000"/>
          <w:sz w:val="26"/>
          <w:szCs w:val="26"/>
          <w:lang w:val="ro-RO"/>
        </w:rPr>
        <w:t>Conservare</w:t>
      </w:r>
      <w:r w:rsidR="00BD6733" w:rsidRPr="004F2094">
        <w:rPr>
          <w:rFonts w:ascii="Times New Roman" w:hAnsi="Times New Roman" w:cs="Times New Roman"/>
          <w:b/>
          <w:bCs/>
          <w:color w:val="000000"/>
          <w:sz w:val="26"/>
          <w:szCs w:val="26"/>
          <w:lang w:val="ro-RO"/>
        </w:rPr>
        <w:t xml:space="preserve"> urbană</w:t>
      </w:r>
    </w:p>
    <w:p w:rsidR="008602F4"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 xml:space="preserve">Conservarea urbană nu se limitează la conservarea unor edificii </w:t>
      </w:r>
      <w:r w:rsidR="003167A1">
        <w:rPr>
          <w:rFonts w:ascii="Times New Roman" w:hAnsi="Times New Roman" w:cs="Times New Roman"/>
          <w:color w:val="000000"/>
          <w:sz w:val="26"/>
          <w:szCs w:val="26"/>
          <w:lang w:val="ro-RO"/>
        </w:rPr>
        <w:t>separate</w:t>
      </w:r>
      <w:r w:rsidRPr="004F2094">
        <w:rPr>
          <w:rFonts w:ascii="Times New Roman" w:hAnsi="Times New Roman" w:cs="Times New Roman"/>
          <w:color w:val="000000"/>
          <w:sz w:val="26"/>
          <w:szCs w:val="26"/>
          <w:lang w:val="ro-RO"/>
        </w:rPr>
        <w:t xml:space="preserve">. Aceasta percepe arhitectura ca un element integru al cadrului urban general, ceea ce o caracterizează ca pe o disciplină complexă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multilaterală. Prin defini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ie, conservarea urbană </w:t>
      </w:r>
      <w:r w:rsidR="003167A1">
        <w:rPr>
          <w:rFonts w:ascii="Times New Roman" w:hAnsi="Times New Roman" w:cs="Times New Roman"/>
          <w:color w:val="000000"/>
          <w:sz w:val="26"/>
          <w:szCs w:val="26"/>
          <w:lang w:val="ro-RO"/>
        </w:rPr>
        <w:t>ocupă</w:t>
      </w:r>
      <w:r w:rsidRPr="004F2094">
        <w:rPr>
          <w:rFonts w:ascii="Times New Roman" w:hAnsi="Times New Roman" w:cs="Times New Roman"/>
          <w:color w:val="000000"/>
          <w:sz w:val="26"/>
          <w:szCs w:val="26"/>
          <w:lang w:val="ro-RO"/>
        </w:rPr>
        <w:t xml:space="preserve"> </w:t>
      </w:r>
      <w:r w:rsidR="003167A1">
        <w:rPr>
          <w:rFonts w:ascii="Times New Roman" w:hAnsi="Times New Roman" w:cs="Times New Roman"/>
          <w:color w:val="000000"/>
          <w:sz w:val="26"/>
          <w:szCs w:val="26"/>
          <w:lang w:val="ro-RO"/>
        </w:rPr>
        <w:t>un loc central în planificarea urbană</w:t>
      </w:r>
      <w:r w:rsidRPr="004F2094">
        <w:rPr>
          <w:rFonts w:ascii="Times New Roman" w:hAnsi="Times New Roman" w:cs="Times New Roman"/>
          <w:color w:val="000000"/>
          <w:sz w:val="26"/>
          <w:szCs w:val="26"/>
          <w:lang w:val="ro-RO"/>
        </w:rPr>
        <w:t xml:space="preserve">.  </w:t>
      </w:r>
    </w:p>
    <w:p w:rsidR="008602F4" w:rsidRPr="004F2094" w:rsidRDefault="0022596F" w:rsidP="0022596F">
      <w:pPr>
        <w:spacing w:after="120" w:line="240" w:lineRule="auto"/>
        <w:ind w:left="-1418" w:right="-568" w:firstLine="1418"/>
        <w:jc w:val="both"/>
        <w:rPr>
          <w:rFonts w:ascii="Times New Roman" w:hAnsi="Times New Roman" w:cs="Times New Roman"/>
          <w:b/>
          <w:color w:val="000000"/>
          <w:sz w:val="26"/>
          <w:szCs w:val="26"/>
          <w:lang w:val="ro-RO"/>
        </w:rPr>
      </w:pPr>
      <w:r>
        <w:rPr>
          <w:rFonts w:ascii="Times New Roman" w:hAnsi="Times New Roman" w:cs="Times New Roman"/>
          <w:b/>
          <w:bCs/>
          <w:color w:val="000000"/>
          <w:sz w:val="26"/>
          <w:szCs w:val="26"/>
          <w:lang w:val="ro-RO"/>
        </w:rPr>
        <w:t>Mediu</w:t>
      </w:r>
      <w:r w:rsidR="00BD6733" w:rsidRPr="004F2094">
        <w:rPr>
          <w:rFonts w:ascii="Times New Roman" w:hAnsi="Times New Roman" w:cs="Times New Roman"/>
          <w:b/>
          <w:bCs/>
          <w:color w:val="000000"/>
          <w:sz w:val="26"/>
          <w:szCs w:val="26"/>
          <w:lang w:val="ro-RO"/>
        </w:rPr>
        <w:t xml:space="preserve"> </w:t>
      </w:r>
      <w:r w:rsidR="003167A1">
        <w:rPr>
          <w:rFonts w:ascii="Times New Roman" w:hAnsi="Times New Roman" w:cs="Times New Roman"/>
          <w:b/>
          <w:bCs/>
          <w:color w:val="000000"/>
          <w:sz w:val="26"/>
          <w:szCs w:val="26"/>
          <w:lang w:val="ro-RO"/>
        </w:rPr>
        <w:t>construit</w:t>
      </w:r>
      <w:r w:rsidR="00BD6733" w:rsidRPr="004F2094">
        <w:rPr>
          <w:rFonts w:ascii="Times New Roman" w:hAnsi="Times New Roman" w:cs="Times New Roman"/>
          <w:b/>
          <w:bCs/>
          <w:color w:val="000000"/>
          <w:sz w:val="26"/>
          <w:szCs w:val="26"/>
          <w:lang w:val="ro-RO"/>
        </w:rPr>
        <w:t xml:space="preserve">  </w:t>
      </w:r>
    </w:p>
    <w:p w:rsidR="008602F4" w:rsidRPr="004F2094" w:rsidRDefault="003167A1" w:rsidP="0022596F">
      <w:pPr>
        <w:spacing w:after="120" w:line="240" w:lineRule="auto"/>
        <w:ind w:left="-1418" w:right="-568" w:firstLine="1418"/>
        <w:jc w:val="both"/>
        <w:rPr>
          <w:rFonts w:ascii="Times New Roman" w:hAnsi="Times New Roman" w:cs="Times New Roman"/>
          <w:color w:val="000000"/>
          <w:sz w:val="26"/>
          <w:szCs w:val="26"/>
          <w:lang w:val="ro-RO"/>
        </w:rPr>
      </w:pPr>
      <w:r>
        <w:rPr>
          <w:rFonts w:ascii="Times New Roman" w:hAnsi="Times New Roman" w:cs="Times New Roman"/>
          <w:color w:val="000000"/>
          <w:sz w:val="26"/>
          <w:szCs w:val="26"/>
          <w:lang w:val="ro-RO"/>
        </w:rPr>
        <w:t>Mediul construit</w:t>
      </w:r>
      <w:r w:rsidR="00BD6733" w:rsidRPr="004F2094">
        <w:rPr>
          <w:rFonts w:ascii="Times New Roman" w:hAnsi="Times New Roman" w:cs="Times New Roman"/>
          <w:color w:val="000000"/>
          <w:sz w:val="26"/>
          <w:szCs w:val="26"/>
          <w:lang w:val="ro-RO"/>
        </w:rPr>
        <w:t xml:space="preserve"> se referă la resursele </w:t>
      </w:r>
      <w:r w:rsidR="00BE70B7" w:rsidRPr="004F2094">
        <w:rPr>
          <w:rFonts w:ascii="Times New Roman" w:hAnsi="Times New Roman" w:cs="Times New Roman"/>
          <w:color w:val="000000"/>
          <w:sz w:val="26"/>
          <w:szCs w:val="26"/>
          <w:lang w:val="ro-RO"/>
        </w:rPr>
        <w:t>ș</w:t>
      </w:r>
      <w:r w:rsidR="00BD6733" w:rsidRPr="004F2094">
        <w:rPr>
          <w:rFonts w:ascii="Times New Roman" w:hAnsi="Times New Roman" w:cs="Times New Roman"/>
          <w:color w:val="000000"/>
          <w:sz w:val="26"/>
          <w:szCs w:val="26"/>
          <w:lang w:val="ro-RO"/>
        </w:rPr>
        <w:t>i infrastructura create de om (opuse celor naturale) concepute pentru a sus</w:t>
      </w:r>
      <w:r w:rsidR="00BE70B7" w:rsidRPr="004F2094">
        <w:rPr>
          <w:rFonts w:ascii="Times New Roman" w:hAnsi="Times New Roman" w:cs="Times New Roman"/>
          <w:color w:val="000000"/>
          <w:sz w:val="26"/>
          <w:szCs w:val="26"/>
          <w:lang w:val="ro-RO"/>
        </w:rPr>
        <w:t>ț</w:t>
      </w:r>
      <w:r w:rsidR="00BD6733" w:rsidRPr="004F2094">
        <w:rPr>
          <w:rFonts w:ascii="Times New Roman" w:hAnsi="Times New Roman" w:cs="Times New Roman"/>
          <w:color w:val="000000"/>
          <w:sz w:val="26"/>
          <w:szCs w:val="26"/>
          <w:lang w:val="ro-RO"/>
        </w:rPr>
        <w:t xml:space="preserve">ine activitatea umană, cum ar fi clădiri, drumuri, parcuri </w:t>
      </w:r>
      <w:r w:rsidR="00BE70B7" w:rsidRPr="004F2094">
        <w:rPr>
          <w:rFonts w:ascii="Times New Roman" w:hAnsi="Times New Roman" w:cs="Times New Roman"/>
          <w:color w:val="000000"/>
          <w:sz w:val="26"/>
          <w:szCs w:val="26"/>
          <w:lang w:val="ro-RO"/>
        </w:rPr>
        <w:t>ș</w:t>
      </w:r>
      <w:r w:rsidR="00BD6733" w:rsidRPr="004F2094">
        <w:rPr>
          <w:rFonts w:ascii="Times New Roman" w:hAnsi="Times New Roman" w:cs="Times New Roman"/>
          <w:color w:val="000000"/>
          <w:sz w:val="26"/>
          <w:szCs w:val="26"/>
          <w:lang w:val="ro-RO"/>
        </w:rPr>
        <w:t>i alte facilită</w:t>
      </w:r>
      <w:r w:rsidR="00BE70B7" w:rsidRPr="004F2094">
        <w:rPr>
          <w:rFonts w:ascii="Times New Roman" w:hAnsi="Times New Roman" w:cs="Times New Roman"/>
          <w:color w:val="000000"/>
          <w:sz w:val="26"/>
          <w:szCs w:val="26"/>
          <w:lang w:val="ro-RO"/>
        </w:rPr>
        <w:t>ț</w:t>
      </w:r>
      <w:r w:rsidR="00BD6733" w:rsidRPr="004F2094">
        <w:rPr>
          <w:rFonts w:ascii="Times New Roman" w:hAnsi="Times New Roman" w:cs="Times New Roman"/>
          <w:color w:val="000000"/>
          <w:sz w:val="26"/>
          <w:szCs w:val="26"/>
          <w:lang w:val="ro-RO"/>
        </w:rPr>
        <w:t>i.</w:t>
      </w:r>
    </w:p>
    <w:p w:rsidR="002F1889" w:rsidRPr="004F2094" w:rsidRDefault="0022596F" w:rsidP="0022596F">
      <w:pPr>
        <w:spacing w:after="120" w:line="240" w:lineRule="auto"/>
        <w:ind w:left="-1418" w:right="-568" w:firstLine="1418"/>
        <w:jc w:val="both"/>
        <w:rPr>
          <w:rFonts w:ascii="Times New Roman" w:hAnsi="Times New Roman" w:cs="Times New Roman"/>
          <w:color w:val="000000"/>
          <w:sz w:val="26"/>
          <w:szCs w:val="26"/>
          <w:lang w:val="ro-RO"/>
        </w:rPr>
      </w:pPr>
      <w:r>
        <w:rPr>
          <w:rFonts w:ascii="Times New Roman" w:hAnsi="Times New Roman" w:cs="Times New Roman"/>
          <w:b/>
          <w:bCs/>
          <w:color w:val="000000"/>
          <w:sz w:val="26"/>
          <w:szCs w:val="26"/>
          <w:lang w:val="ro-RO"/>
        </w:rPr>
        <w:t>Abordare</w:t>
      </w:r>
      <w:r w:rsidR="00BD6733" w:rsidRPr="004F2094">
        <w:rPr>
          <w:rFonts w:ascii="Times New Roman" w:hAnsi="Times New Roman" w:cs="Times New Roman"/>
          <w:b/>
          <w:bCs/>
          <w:color w:val="000000"/>
          <w:sz w:val="26"/>
          <w:szCs w:val="26"/>
          <w:lang w:val="ro-RO"/>
        </w:rPr>
        <w:t xml:space="preserve"> peisagistică</w:t>
      </w:r>
      <w:r w:rsidR="00BD6733" w:rsidRPr="004F2094">
        <w:rPr>
          <w:rFonts w:ascii="Times New Roman" w:hAnsi="Times New Roman" w:cs="Times New Roman"/>
          <w:color w:val="000000"/>
          <w:sz w:val="26"/>
          <w:szCs w:val="26"/>
          <w:lang w:val="ro-RO"/>
        </w:rPr>
        <w:t xml:space="preserve"> (din Uniunea Interna</w:t>
      </w:r>
      <w:r w:rsidR="00BE70B7" w:rsidRPr="004F2094">
        <w:rPr>
          <w:rFonts w:ascii="Times New Roman" w:hAnsi="Times New Roman" w:cs="Times New Roman"/>
          <w:color w:val="000000"/>
          <w:sz w:val="26"/>
          <w:szCs w:val="26"/>
          <w:lang w:val="ro-RO"/>
        </w:rPr>
        <w:t>ț</w:t>
      </w:r>
      <w:r w:rsidR="00BD6733" w:rsidRPr="004F2094">
        <w:rPr>
          <w:rFonts w:ascii="Times New Roman" w:hAnsi="Times New Roman" w:cs="Times New Roman"/>
          <w:color w:val="000000"/>
          <w:sz w:val="26"/>
          <w:szCs w:val="26"/>
          <w:lang w:val="ro-RO"/>
        </w:rPr>
        <w:t xml:space="preserve">ională de Conservare a Naturii – IUCN, </w:t>
      </w:r>
      <w:r w:rsidR="00BE70B7" w:rsidRPr="004F2094">
        <w:rPr>
          <w:rFonts w:ascii="Times New Roman" w:hAnsi="Times New Roman" w:cs="Times New Roman"/>
          <w:color w:val="000000"/>
          <w:sz w:val="26"/>
          <w:szCs w:val="26"/>
          <w:lang w:val="ro-RO"/>
        </w:rPr>
        <w:t>ș</w:t>
      </w:r>
      <w:r w:rsidR="00BD6733" w:rsidRPr="004F2094">
        <w:rPr>
          <w:rFonts w:ascii="Times New Roman" w:hAnsi="Times New Roman" w:cs="Times New Roman"/>
          <w:color w:val="000000"/>
          <w:sz w:val="26"/>
          <w:szCs w:val="26"/>
          <w:lang w:val="ro-RO"/>
        </w:rPr>
        <w:t>i Fondul Mondial pentru Natură – WWF)</w:t>
      </w:r>
    </w:p>
    <w:p w:rsidR="00BD6733"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Abordarea peisagistică este un cadru pentru luarea deciziilor de conservare la nivel de peisaj. Abordarea peisagistică ajută la luarea deciziilor cu privire la oportunitatea unor interven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 particulare (cum ar fi un drum nou sau o planta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 xml:space="preserve">i să faciliteze planificarea, negocierea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implementarea activită</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ilor într-un peisaj integral.</w:t>
      </w:r>
    </w:p>
    <w:p w:rsidR="00BD6733" w:rsidRPr="004F2094" w:rsidRDefault="0022596F" w:rsidP="0022596F">
      <w:pPr>
        <w:spacing w:after="120" w:line="240" w:lineRule="auto"/>
        <w:ind w:left="-1418" w:right="-568" w:firstLine="1418"/>
        <w:jc w:val="both"/>
        <w:rPr>
          <w:rFonts w:ascii="Times New Roman" w:hAnsi="Times New Roman" w:cs="Times New Roman"/>
          <w:b/>
          <w:color w:val="000000"/>
          <w:sz w:val="26"/>
          <w:szCs w:val="26"/>
          <w:lang w:val="ro-RO"/>
        </w:rPr>
      </w:pPr>
      <w:r>
        <w:rPr>
          <w:rFonts w:ascii="Times New Roman" w:hAnsi="Times New Roman" w:cs="Times New Roman"/>
          <w:b/>
          <w:bCs/>
          <w:color w:val="000000"/>
          <w:sz w:val="26"/>
          <w:szCs w:val="26"/>
          <w:lang w:val="ro-RO"/>
        </w:rPr>
        <w:t>Peisaj</w:t>
      </w:r>
      <w:r w:rsidR="00BD6733" w:rsidRPr="004F2094">
        <w:rPr>
          <w:rFonts w:ascii="Times New Roman" w:hAnsi="Times New Roman" w:cs="Times New Roman"/>
          <w:b/>
          <w:bCs/>
          <w:color w:val="000000"/>
          <w:sz w:val="26"/>
          <w:szCs w:val="26"/>
          <w:lang w:val="ro-RO"/>
        </w:rPr>
        <w:t xml:space="preserve"> istoric urban</w:t>
      </w:r>
    </w:p>
    <w:p w:rsidR="00BD6733"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(a se vedea defini</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ia din alineatul 9 al Recomandării)</w:t>
      </w:r>
    </w:p>
    <w:p w:rsidR="00BD6733"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b/>
          <w:bCs/>
          <w:color w:val="000000"/>
          <w:sz w:val="26"/>
          <w:szCs w:val="26"/>
          <w:lang w:val="ro-RO"/>
        </w:rPr>
        <w:t xml:space="preserve">Mediu </w:t>
      </w:r>
      <w:r w:rsidRPr="004F2094">
        <w:rPr>
          <w:rFonts w:ascii="Times New Roman" w:hAnsi="Times New Roman" w:cs="Times New Roman"/>
          <w:color w:val="000000"/>
          <w:sz w:val="26"/>
          <w:szCs w:val="26"/>
          <w:lang w:val="ro-RO"/>
        </w:rPr>
        <w:t>(din Declara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ia de la Xi’an, ICOMOS) </w:t>
      </w:r>
    </w:p>
    <w:p w:rsidR="00BD6733"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Mediul unei structuri</w:t>
      </w:r>
      <w:r w:rsidR="00AE2562">
        <w:rPr>
          <w:rFonts w:ascii="Times New Roman" w:hAnsi="Times New Roman" w:cs="Times New Roman"/>
          <w:color w:val="000000"/>
          <w:sz w:val="26"/>
          <w:szCs w:val="26"/>
          <w:lang w:val="ro-RO"/>
        </w:rPr>
        <w:t>,</w:t>
      </w:r>
      <w:r w:rsidRPr="004F2094">
        <w:rPr>
          <w:rFonts w:ascii="Times New Roman" w:hAnsi="Times New Roman" w:cs="Times New Roman"/>
          <w:color w:val="000000"/>
          <w:sz w:val="26"/>
          <w:szCs w:val="26"/>
          <w:lang w:val="ro-RO"/>
        </w:rPr>
        <w:t xml:space="preserve"> </w:t>
      </w:r>
      <w:r w:rsidR="00AE2562" w:rsidRPr="004F2094">
        <w:rPr>
          <w:rFonts w:ascii="Times New Roman" w:hAnsi="Times New Roman" w:cs="Times New Roman"/>
          <w:color w:val="000000"/>
          <w:sz w:val="26"/>
          <w:szCs w:val="26"/>
          <w:lang w:val="ro-RO"/>
        </w:rPr>
        <w:t xml:space="preserve">sit sau zone </w:t>
      </w:r>
      <w:r w:rsidRPr="004F2094">
        <w:rPr>
          <w:rFonts w:ascii="Times New Roman" w:hAnsi="Times New Roman" w:cs="Times New Roman"/>
          <w:color w:val="000000"/>
          <w:sz w:val="26"/>
          <w:szCs w:val="26"/>
          <w:lang w:val="ro-RO"/>
        </w:rPr>
        <w:t>de patrimon</w:t>
      </w:r>
      <w:r w:rsidR="00AE2562">
        <w:rPr>
          <w:rFonts w:ascii="Times New Roman" w:hAnsi="Times New Roman" w:cs="Times New Roman"/>
          <w:color w:val="000000"/>
          <w:sz w:val="26"/>
          <w:szCs w:val="26"/>
          <w:lang w:val="ro-RO"/>
        </w:rPr>
        <w:t>iu</w:t>
      </w:r>
      <w:r w:rsidRPr="004F2094">
        <w:rPr>
          <w:rFonts w:ascii="Times New Roman" w:hAnsi="Times New Roman" w:cs="Times New Roman"/>
          <w:color w:val="000000"/>
          <w:sz w:val="26"/>
          <w:szCs w:val="26"/>
          <w:lang w:val="ro-RO"/>
        </w:rPr>
        <w:t xml:space="preserve"> este </w:t>
      </w:r>
      <w:r w:rsidR="00AE2562">
        <w:rPr>
          <w:rFonts w:ascii="Times New Roman" w:hAnsi="Times New Roman" w:cs="Times New Roman"/>
          <w:color w:val="000000"/>
          <w:sz w:val="26"/>
          <w:szCs w:val="26"/>
          <w:lang w:val="ro-RO"/>
        </w:rPr>
        <w:t>definit ca vecinătatea imediată sau</w:t>
      </w:r>
      <w:r w:rsidRPr="004F2094">
        <w:rPr>
          <w:rFonts w:ascii="Times New Roman" w:hAnsi="Times New Roman" w:cs="Times New Roman"/>
          <w:color w:val="000000"/>
          <w:sz w:val="26"/>
          <w:szCs w:val="26"/>
          <w:lang w:val="ro-RO"/>
        </w:rPr>
        <w:t xml:space="preserve"> extinsă</w:t>
      </w:r>
      <w:r w:rsidR="00AE2562">
        <w:rPr>
          <w:rFonts w:ascii="Times New Roman" w:hAnsi="Times New Roman" w:cs="Times New Roman"/>
          <w:color w:val="000000"/>
          <w:sz w:val="26"/>
          <w:szCs w:val="26"/>
          <w:lang w:val="ro-RO"/>
        </w:rPr>
        <w:t>,</w:t>
      </w:r>
      <w:r w:rsidRPr="004F2094">
        <w:rPr>
          <w:rFonts w:ascii="Times New Roman" w:hAnsi="Times New Roman" w:cs="Times New Roman"/>
          <w:color w:val="000000"/>
          <w:sz w:val="26"/>
          <w:szCs w:val="26"/>
          <w:lang w:val="ro-RO"/>
        </w:rPr>
        <w:t xml:space="preserve"> care face parte din</w:t>
      </w:r>
      <w:r w:rsidR="00AE2562">
        <w:rPr>
          <w:rFonts w:ascii="Times New Roman" w:hAnsi="Times New Roman" w:cs="Times New Roman"/>
          <w:color w:val="000000"/>
          <w:sz w:val="26"/>
          <w:szCs w:val="26"/>
          <w:lang w:val="ro-RO"/>
        </w:rPr>
        <w:t xml:space="preserve"> acestea, contribuind</w:t>
      </w:r>
      <w:r w:rsidRPr="004F2094">
        <w:rPr>
          <w:rFonts w:ascii="Times New Roman" w:hAnsi="Times New Roman" w:cs="Times New Roman"/>
          <w:color w:val="000000"/>
          <w:sz w:val="26"/>
          <w:szCs w:val="26"/>
          <w:lang w:val="ro-RO"/>
        </w:rPr>
        <w:t xml:space="preserve"> la </w:t>
      </w:r>
      <w:r w:rsidR="00AE2562">
        <w:rPr>
          <w:rFonts w:ascii="Times New Roman" w:hAnsi="Times New Roman" w:cs="Times New Roman"/>
          <w:color w:val="000000"/>
          <w:sz w:val="26"/>
          <w:szCs w:val="26"/>
          <w:lang w:val="ro-RO"/>
        </w:rPr>
        <w:t xml:space="preserve">definirea </w:t>
      </w:r>
      <w:r w:rsidRPr="004F2094">
        <w:rPr>
          <w:rFonts w:ascii="Times New Roman" w:hAnsi="Times New Roman" w:cs="Times New Roman"/>
          <w:color w:val="000000"/>
          <w:sz w:val="26"/>
          <w:szCs w:val="26"/>
          <w:lang w:val="ro-RO"/>
        </w:rPr>
        <w:t>semnifica</w:t>
      </w:r>
      <w:r w:rsidR="00BE70B7" w:rsidRPr="004F2094">
        <w:rPr>
          <w:rFonts w:ascii="Times New Roman" w:hAnsi="Times New Roman" w:cs="Times New Roman"/>
          <w:color w:val="000000"/>
          <w:sz w:val="26"/>
          <w:szCs w:val="26"/>
          <w:lang w:val="ro-RO"/>
        </w:rPr>
        <w:t>ț</w:t>
      </w:r>
      <w:r w:rsidR="00AE2562">
        <w:rPr>
          <w:rFonts w:ascii="Times New Roman" w:hAnsi="Times New Roman" w:cs="Times New Roman"/>
          <w:color w:val="000000"/>
          <w:sz w:val="26"/>
          <w:szCs w:val="26"/>
          <w:lang w:val="ro-RO"/>
        </w:rPr>
        <w:t>iei</w:t>
      </w:r>
      <w:r w:rsidRPr="004F2094">
        <w:rPr>
          <w:rFonts w:ascii="Times New Roman" w:hAnsi="Times New Roman" w:cs="Times New Roman"/>
          <w:color w:val="000000"/>
          <w:sz w:val="26"/>
          <w:szCs w:val="26"/>
          <w:lang w:val="ro-RO"/>
        </w:rPr>
        <w:t xml:space="preserv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specificul</w:t>
      </w:r>
      <w:r w:rsidR="00AE2562">
        <w:rPr>
          <w:rFonts w:ascii="Times New Roman" w:hAnsi="Times New Roman" w:cs="Times New Roman"/>
          <w:color w:val="000000"/>
          <w:sz w:val="26"/>
          <w:szCs w:val="26"/>
          <w:lang w:val="ro-RO"/>
        </w:rPr>
        <w:t>ui</w:t>
      </w:r>
      <w:r w:rsidRPr="004F2094">
        <w:rPr>
          <w:rFonts w:ascii="Times New Roman" w:hAnsi="Times New Roman" w:cs="Times New Roman"/>
          <w:color w:val="000000"/>
          <w:sz w:val="26"/>
          <w:szCs w:val="26"/>
          <w:lang w:val="ro-RO"/>
        </w:rPr>
        <w:t xml:space="preserve"> său distinctiv.</w:t>
      </w:r>
    </w:p>
    <w:p w:rsidR="00BD6733"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b/>
          <w:bCs/>
          <w:color w:val="000000"/>
          <w:sz w:val="26"/>
          <w:szCs w:val="26"/>
          <w:lang w:val="ro-RO"/>
        </w:rPr>
        <w:lastRenderedPageBreak/>
        <w:t>Semnifica</w:t>
      </w:r>
      <w:r w:rsidR="00BE70B7" w:rsidRPr="004F2094">
        <w:rPr>
          <w:rFonts w:ascii="Times New Roman" w:hAnsi="Times New Roman" w:cs="Times New Roman"/>
          <w:b/>
          <w:bCs/>
          <w:color w:val="000000"/>
          <w:sz w:val="26"/>
          <w:szCs w:val="26"/>
          <w:lang w:val="ro-RO"/>
        </w:rPr>
        <w:t>ț</w:t>
      </w:r>
      <w:r w:rsidRPr="004F2094">
        <w:rPr>
          <w:rFonts w:ascii="Times New Roman" w:hAnsi="Times New Roman" w:cs="Times New Roman"/>
          <w:b/>
          <w:bCs/>
          <w:color w:val="000000"/>
          <w:sz w:val="26"/>
          <w:szCs w:val="26"/>
          <w:lang w:val="ro-RO"/>
        </w:rPr>
        <w:t xml:space="preserve">ie culturală </w:t>
      </w:r>
      <w:r w:rsidRPr="004F2094">
        <w:rPr>
          <w:rFonts w:ascii="Times New Roman" w:hAnsi="Times New Roman" w:cs="Times New Roman"/>
          <w:color w:val="000000"/>
          <w:sz w:val="26"/>
          <w:szCs w:val="26"/>
          <w:lang w:val="ro-RO"/>
        </w:rPr>
        <w:t>(din Carta de la Burra, Australia, ICOMOS)</w:t>
      </w:r>
    </w:p>
    <w:p w:rsidR="00BD6733" w:rsidRPr="004F2094" w:rsidRDefault="00BD6733" w:rsidP="0022596F">
      <w:pPr>
        <w:spacing w:after="120" w:line="240" w:lineRule="auto"/>
        <w:ind w:left="-1418" w:right="-568" w:firstLine="1418"/>
        <w:jc w:val="both"/>
        <w:rPr>
          <w:rFonts w:ascii="Times New Roman" w:hAnsi="Times New Roman" w:cs="Times New Roman"/>
          <w:color w:val="000000"/>
          <w:sz w:val="26"/>
          <w:szCs w:val="26"/>
          <w:lang w:val="ro-RO"/>
        </w:rPr>
      </w:pPr>
      <w:r w:rsidRPr="004F2094">
        <w:rPr>
          <w:rFonts w:ascii="Times New Roman" w:hAnsi="Times New Roman" w:cs="Times New Roman"/>
          <w:color w:val="000000"/>
          <w:sz w:val="26"/>
          <w:szCs w:val="26"/>
          <w:lang w:val="ro-RO"/>
        </w:rPr>
        <w:t>Semnifica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ia culturală reprezintă valoarea estetică, istorică,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tiin</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ifică sau socială pentru genera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trecute, prezente sau viitoare.  Semnifica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w:t>
      </w:r>
      <w:r w:rsidR="00AE2562">
        <w:rPr>
          <w:rFonts w:ascii="Times New Roman" w:hAnsi="Times New Roman" w:cs="Times New Roman"/>
          <w:color w:val="000000"/>
          <w:sz w:val="26"/>
          <w:szCs w:val="26"/>
          <w:lang w:val="ro-RO"/>
        </w:rPr>
        <w:t>a culturală este întruchipată de</w:t>
      </w:r>
      <w:r w:rsidRPr="004F2094">
        <w:rPr>
          <w:rFonts w:ascii="Times New Roman" w:hAnsi="Times New Roman" w:cs="Times New Roman"/>
          <w:color w:val="000000"/>
          <w:sz w:val="26"/>
          <w:szCs w:val="26"/>
          <w:lang w:val="ro-RO"/>
        </w:rPr>
        <w:t xml:space="preserve"> locul însu</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structura, mediul, utilizarea, asocia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iile, semnifica</w:t>
      </w:r>
      <w:r w:rsidR="00BE70B7" w:rsidRPr="004F2094">
        <w:rPr>
          <w:rFonts w:ascii="Times New Roman" w:hAnsi="Times New Roman" w:cs="Times New Roman"/>
          <w:color w:val="000000"/>
          <w:sz w:val="26"/>
          <w:szCs w:val="26"/>
          <w:lang w:val="ro-RO"/>
        </w:rPr>
        <w:t>ț</w:t>
      </w:r>
      <w:r w:rsidRPr="004F2094">
        <w:rPr>
          <w:rFonts w:ascii="Times New Roman" w:hAnsi="Times New Roman" w:cs="Times New Roman"/>
          <w:color w:val="000000"/>
          <w:sz w:val="26"/>
          <w:szCs w:val="26"/>
          <w:lang w:val="ro-RO"/>
        </w:rPr>
        <w:t xml:space="preserve">iile, înregistrările, locurile </w:t>
      </w:r>
      <w:r w:rsidR="00BE70B7" w:rsidRPr="004F2094">
        <w:rPr>
          <w:rFonts w:ascii="Times New Roman" w:hAnsi="Times New Roman" w:cs="Times New Roman"/>
          <w:color w:val="000000"/>
          <w:sz w:val="26"/>
          <w:szCs w:val="26"/>
          <w:lang w:val="ro-RO"/>
        </w:rPr>
        <w:t>ș</w:t>
      </w:r>
      <w:r w:rsidRPr="004F2094">
        <w:rPr>
          <w:rFonts w:ascii="Times New Roman" w:hAnsi="Times New Roman" w:cs="Times New Roman"/>
          <w:color w:val="000000"/>
          <w:sz w:val="26"/>
          <w:szCs w:val="26"/>
          <w:lang w:val="ro-RO"/>
        </w:rPr>
        <w:t>i obiectele aferente. Locurile pot avea o v</w:t>
      </w:r>
      <w:r w:rsidR="00AE2562">
        <w:rPr>
          <w:rFonts w:ascii="Times New Roman" w:hAnsi="Times New Roman" w:cs="Times New Roman"/>
          <w:color w:val="000000"/>
          <w:sz w:val="26"/>
          <w:szCs w:val="26"/>
          <w:lang w:val="ro-RO"/>
        </w:rPr>
        <w:t xml:space="preserve">arietate de valori pentru </w:t>
      </w:r>
      <w:bookmarkStart w:id="0" w:name="_GoBack"/>
      <w:bookmarkEnd w:id="0"/>
      <w:r w:rsidRPr="004F2094">
        <w:rPr>
          <w:rFonts w:ascii="Times New Roman" w:hAnsi="Times New Roman" w:cs="Times New Roman"/>
          <w:color w:val="000000"/>
          <w:sz w:val="26"/>
          <w:szCs w:val="26"/>
          <w:lang w:val="ro-RO"/>
        </w:rPr>
        <w:t>indivizi sau grupuri</w:t>
      </w:r>
      <w:r w:rsidR="00AE2562">
        <w:rPr>
          <w:rFonts w:ascii="Times New Roman" w:hAnsi="Times New Roman" w:cs="Times New Roman"/>
          <w:color w:val="000000"/>
          <w:sz w:val="26"/>
          <w:szCs w:val="26"/>
          <w:lang w:val="ro-RO"/>
        </w:rPr>
        <w:t xml:space="preserve"> diferite</w:t>
      </w:r>
      <w:r w:rsidRPr="004F2094">
        <w:rPr>
          <w:rFonts w:ascii="Times New Roman" w:hAnsi="Times New Roman" w:cs="Times New Roman"/>
          <w:color w:val="000000"/>
          <w:sz w:val="26"/>
          <w:szCs w:val="26"/>
          <w:lang w:val="ro-RO"/>
        </w:rPr>
        <w:t>.</w:t>
      </w:r>
    </w:p>
    <w:sectPr w:rsidR="00BD6733" w:rsidRPr="004F2094" w:rsidSect="007B4B53">
      <w:footerReference w:type="default" r:id="rId9"/>
      <w:pgSz w:w="11906" w:h="16838" w:code="9"/>
      <w:pgMar w:top="1701" w:right="1701" w:bottom="1701" w:left="283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FE5" w:rsidRDefault="009F2FE5" w:rsidP="00125D3C">
      <w:pPr>
        <w:spacing w:after="0" w:line="240" w:lineRule="auto"/>
      </w:pPr>
      <w:r>
        <w:separator/>
      </w:r>
    </w:p>
  </w:endnote>
  <w:endnote w:type="continuationSeparator" w:id="0">
    <w:p w:rsidR="009F2FE5" w:rsidRDefault="009F2FE5" w:rsidP="0012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D3C" w:rsidRPr="007B4B53" w:rsidRDefault="00125D3C" w:rsidP="00125D3C">
    <w:pPr>
      <w:pStyle w:val="a5"/>
      <w:jc w:val="center"/>
      <w:rPr>
        <w:rFonts w:ascii="Arial" w:hAnsi="Arial" w:cs="Arial"/>
        <w:sz w:val="16"/>
      </w:rPr>
    </w:pPr>
    <w:r>
      <w:rPr>
        <w:rFonts w:ascii="Arial" w:hAnsi="Arial" w:cs="Arial"/>
        <w:sz w:val="16"/>
        <w:lang w:val="ro"/>
      </w:rPr>
      <w:fldChar w:fldCharType="begin"/>
    </w:r>
    <w:r>
      <w:rPr>
        <w:rFonts w:ascii="Arial" w:hAnsi="Arial" w:cs="Arial"/>
        <w:sz w:val="16"/>
        <w:lang w:val="ro"/>
      </w:rPr>
      <w:instrText xml:space="preserve"> PAGE   \* MERGEFORMAT </w:instrText>
    </w:r>
    <w:r>
      <w:rPr>
        <w:rFonts w:ascii="Arial" w:hAnsi="Arial" w:cs="Arial"/>
        <w:sz w:val="16"/>
        <w:lang w:val="ro"/>
      </w:rPr>
      <w:fldChar w:fldCharType="separate"/>
    </w:r>
    <w:r w:rsidR="00AE2562">
      <w:rPr>
        <w:rFonts w:ascii="Arial" w:hAnsi="Arial" w:cs="Arial"/>
        <w:noProof/>
        <w:sz w:val="16"/>
        <w:lang w:val="ro"/>
      </w:rPr>
      <w:t>10</w:t>
    </w:r>
    <w:r>
      <w:rPr>
        <w:rFonts w:ascii="Arial" w:hAnsi="Arial" w:cs="Arial"/>
        <w:sz w:val="16"/>
        <w:lang w:val="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FE5" w:rsidRDefault="009F2FE5" w:rsidP="00125D3C">
      <w:pPr>
        <w:spacing w:after="0" w:line="240" w:lineRule="auto"/>
      </w:pPr>
      <w:r>
        <w:separator/>
      </w:r>
    </w:p>
  </w:footnote>
  <w:footnote w:type="continuationSeparator" w:id="0">
    <w:p w:rsidR="009F2FE5" w:rsidRDefault="009F2FE5" w:rsidP="00125D3C">
      <w:pPr>
        <w:spacing w:after="0" w:line="240" w:lineRule="auto"/>
      </w:pPr>
      <w:r>
        <w:continuationSeparator/>
      </w:r>
    </w:p>
  </w:footnote>
  <w:footnote w:id="1">
    <w:p w:rsidR="00BB5F0B" w:rsidRPr="00310D97" w:rsidRDefault="00BB5F0B" w:rsidP="006D0F05">
      <w:pPr>
        <w:autoSpaceDE w:val="0"/>
        <w:autoSpaceDN w:val="0"/>
        <w:adjustRightInd w:val="0"/>
        <w:spacing w:after="0" w:line="240" w:lineRule="auto"/>
        <w:ind w:left="-1418" w:right="-568"/>
        <w:jc w:val="both"/>
        <w:rPr>
          <w:rFonts w:ascii="Times New Roman" w:hAnsi="Times New Roman" w:cs="Times New Roman"/>
          <w:sz w:val="20"/>
          <w:szCs w:val="20"/>
        </w:rPr>
      </w:pPr>
      <w:r w:rsidRPr="00310D97">
        <w:rPr>
          <w:rStyle w:val="a9"/>
          <w:rFonts w:ascii="Times New Roman" w:hAnsi="Times New Roman" w:cs="Times New Roman"/>
          <w:sz w:val="20"/>
          <w:szCs w:val="20"/>
          <w:lang w:val="ro"/>
        </w:rPr>
        <w:footnoteRef/>
      </w:r>
      <w:r w:rsidRPr="00310D97">
        <w:rPr>
          <w:rFonts w:ascii="Times New Roman" w:hAnsi="Times New Roman" w:cs="Times New Roman"/>
          <w:sz w:val="20"/>
          <w:szCs w:val="20"/>
          <w:lang w:val="ro"/>
        </w:rPr>
        <w:t xml:space="preserve"> În special, Convenţia din 1972 referitoare la protecţia patrimoniului natural și cultural mondial, Convenţia din 2005 referitoare la protecţia şi promovarea diversităţii expresiilor culturale, Recomandarea din 1962 referitoare la păstrarea frumuseţii şi a caracterului peisajelor şi siturilor, Recomandarea din 1968 referitoare la protejarea bunurilor culturale în pericol datorită lucrărilor publice sau private, Recomandarea d</w:t>
      </w:r>
      <w:r w:rsidR="004F2094">
        <w:rPr>
          <w:rFonts w:ascii="Times New Roman" w:hAnsi="Times New Roman" w:cs="Times New Roman"/>
          <w:sz w:val="20"/>
          <w:szCs w:val="20"/>
          <w:lang w:val="ro"/>
        </w:rPr>
        <w:t>in 1972 referitoare la protejarea la nivel naţional a patrimoniului cultural</w:t>
      </w:r>
      <w:r w:rsidRPr="00310D97">
        <w:rPr>
          <w:rFonts w:ascii="Times New Roman" w:hAnsi="Times New Roman" w:cs="Times New Roman"/>
          <w:sz w:val="20"/>
          <w:szCs w:val="20"/>
          <w:lang w:val="ro"/>
        </w:rPr>
        <w:t xml:space="preserve">, Recomandarea din 1976 referitoare la salvgardarea şi rolul contemporan al zonelor istorice, Carta internaţională ICOMOS din 1964 pentru conservarea şi restaurarea monumentelor și siturilor (Carta </w:t>
      </w:r>
      <w:r w:rsidR="004F2094">
        <w:rPr>
          <w:rFonts w:ascii="Times New Roman" w:hAnsi="Times New Roman" w:cs="Times New Roman"/>
          <w:sz w:val="20"/>
          <w:szCs w:val="20"/>
          <w:lang w:val="ro"/>
        </w:rPr>
        <w:t xml:space="preserve">de la </w:t>
      </w:r>
      <w:r w:rsidRPr="00310D97">
        <w:rPr>
          <w:rFonts w:ascii="Times New Roman" w:hAnsi="Times New Roman" w:cs="Times New Roman"/>
          <w:sz w:val="20"/>
          <w:szCs w:val="20"/>
          <w:lang w:val="ro"/>
        </w:rPr>
        <w:t xml:space="preserve">Veneţia), Carta internaţională ICOMOS din 1982 pentru grădini istorice (Carta </w:t>
      </w:r>
      <w:r w:rsidR="00310D97">
        <w:rPr>
          <w:rFonts w:ascii="Times New Roman" w:hAnsi="Times New Roman" w:cs="Times New Roman"/>
          <w:sz w:val="20"/>
          <w:szCs w:val="20"/>
          <w:lang w:val="ro"/>
        </w:rPr>
        <w:t xml:space="preserve">de la </w:t>
      </w:r>
      <w:r w:rsidRPr="00310D97">
        <w:rPr>
          <w:rFonts w:ascii="Times New Roman" w:hAnsi="Times New Roman" w:cs="Times New Roman"/>
          <w:sz w:val="20"/>
          <w:szCs w:val="20"/>
          <w:lang w:val="ro"/>
        </w:rPr>
        <w:t>Florenţa) şi Carta internaţională ICOMOS din 1987 privind conservarea oraşelor istorice şi a zonelor urbane (Carta</w:t>
      </w:r>
      <w:r w:rsidR="00310D97">
        <w:rPr>
          <w:rFonts w:ascii="Times New Roman" w:hAnsi="Times New Roman" w:cs="Times New Roman"/>
          <w:sz w:val="20"/>
          <w:szCs w:val="20"/>
          <w:lang w:val="ro"/>
        </w:rPr>
        <w:t xml:space="preserve"> de la</w:t>
      </w:r>
      <w:r w:rsidRPr="00310D97">
        <w:rPr>
          <w:rFonts w:ascii="Times New Roman" w:hAnsi="Times New Roman" w:cs="Times New Roman"/>
          <w:sz w:val="20"/>
          <w:szCs w:val="20"/>
          <w:lang w:val="ro"/>
        </w:rPr>
        <w:t xml:space="preserve"> Washington), Declaraţia ICOMOS din 2005 de la Xi’an, privind conservarea mediului structurilor de patrimoniu, siturilor și zonelor istorice, precum și Memorandumul de la Viena din 2005 privind patrimoniul mondial și arhitectura contemporană – gestionarea peisajului urban istoric.</w:t>
      </w:r>
    </w:p>
  </w:footnote>
  <w:footnote w:id="2">
    <w:p w:rsidR="00BB5F0B" w:rsidRPr="00310D97" w:rsidRDefault="00BB5F0B" w:rsidP="006D0F05">
      <w:pPr>
        <w:autoSpaceDE w:val="0"/>
        <w:autoSpaceDN w:val="0"/>
        <w:adjustRightInd w:val="0"/>
        <w:spacing w:after="0" w:line="240" w:lineRule="auto"/>
        <w:ind w:left="-1418" w:right="-568"/>
        <w:jc w:val="both"/>
        <w:rPr>
          <w:rFonts w:ascii="Times New Roman" w:hAnsi="Times New Roman" w:cs="Times New Roman"/>
          <w:sz w:val="20"/>
          <w:szCs w:val="20"/>
        </w:rPr>
      </w:pPr>
      <w:r w:rsidRPr="00310D97">
        <w:rPr>
          <w:rStyle w:val="a9"/>
          <w:rFonts w:ascii="Times New Roman" w:hAnsi="Times New Roman" w:cs="Times New Roman"/>
          <w:sz w:val="20"/>
          <w:szCs w:val="20"/>
          <w:lang w:val="ro"/>
        </w:rPr>
        <w:footnoteRef/>
      </w:r>
      <w:r w:rsidRPr="00310D97">
        <w:rPr>
          <w:rFonts w:ascii="Times New Roman" w:hAnsi="Times New Roman" w:cs="Times New Roman"/>
          <w:sz w:val="20"/>
          <w:szCs w:val="20"/>
          <w:lang w:val="ro"/>
        </w:rPr>
        <w:t xml:space="preserve"> În special, Conferinţa mondială privind politicile culturale din Mexico City, din 1982, Reuniunea de la Nara privind autenticitatea, din 1994, Summit-ul Comisiei mondiale de cultură şi dezvoltare, din 1995, Conferinţa HABITAT II de la Istanbul, 1996, cu ratificarea Agendei 21, Conferinţa interguvernamentală UNESCO privind politicile culturale de dezvoltare de la Stockholm, din 1998, Conferinţa comună Banca Mondială-UNESCO privind cultura în dezvoltarea durabilă – investiţii în patrimoniul natural şi cultural, 1998, Conferinţa internaţională de la Viena privind patrimoniul mondial şi arhitectura contemporană, 2005, Adunarea generală ICOMOS privind amplasarea monumentelor şi siturilor în Xi’an, 2005 şi Adunarea generală ICOMOS privind păstrarea spiritului locului în Québec,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45A6C"/>
    <w:multiLevelType w:val="hybridMultilevel"/>
    <w:tmpl w:val="1CFC6A04"/>
    <w:lvl w:ilvl="0" w:tplc="04190017">
      <w:start w:val="1"/>
      <w:numFmt w:val="lowerLetter"/>
      <w:lvlText w:val="%1)"/>
      <w:lvlJc w:val="left"/>
      <w:pPr>
        <w:ind w:left="16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638C5"/>
    <w:multiLevelType w:val="hybridMultilevel"/>
    <w:tmpl w:val="304A0204"/>
    <w:lvl w:ilvl="0" w:tplc="8BA8145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A741FF"/>
    <w:multiLevelType w:val="hybridMultilevel"/>
    <w:tmpl w:val="1CFC6A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FB7F20"/>
    <w:multiLevelType w:val="hybridMultilevel"/>
    <w:tmpl w:val="67627A0C"/>
    <w:lvl w:ilvl="0" w:tplc="04190003">
      <w:start w:val="1"/>
      <w:numFmt w:val="bullet"/>
      <w:lvlText w:val="o"/>
      <w:lvlJc w:val="left"/>
      <w:pPr>
        <w:ind w:left="928" w:hanging="360"/>
      </w:pPr>
      <w:rPr>
        <w:rFonts w:ascii="Courier New" w:hAnsi="Courier New" w:cs="Courier New"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nsid w:val="3F270781"/>
    <w:multiLevelType w:val="hybridMultilevel"/>
    <w:tmpl w:val="FA94B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5917DC"/>
    <w:multiLevelType w:val="hybridMultilevel"/>
    <w:tmpl w:val="8C4CCC1A"/>
    <w:lvl w:ilvl="0" w:tplc="08C4A76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E376BB"/>
    <w:multiLevelType w:val="hybridMultilevel"/>
    <w:tmpl w:val="B2B2CF3A"/>
    <w:lvl w:ilvl="0" w:tplc="EFBED50C">
      <w:start w:val="4"/>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CA6551"/>
    <w:multiLevelType w:val="hybridMultilevel"/>
    <w:tmpl w:val="180AB0A6"/>
    <w:lvl w:ilvl="0" w:tplc="78C4719C">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641995"/>
    <w:multiLevelType w:val="hybridMultilevel"/>
    <w:tmpl w:val="FA94B26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7"/>
  </w:num>
  <w:num w:numId="4">
    <w:abstractNumId w:val="2"/>
  </w:num>
  <w:num w:numId="5">
    <w:abstractNumId w:val="5"/>
  </w:num>
  <w:num w:numId="6">
    <w:abstractNumId w:val="0"/>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D5"/>
    <w:rsid w:val="000B6E14"/>
    <w:rsid w:val="000F29BC"/>
    <w:rsid w:val="00102AD3"/>
    <w:rsid w:val="00125D3C"/>
    <w:rsid w:val="0016620F"/>
    <w:rsid w:val="001A76E1"/>
    <w:rsid w:val="001B6CEC"/>
    <w:rsid w:val="0021740D"/>
    <w:rsid w:val="0022596F"/>
    <w:rsid w:val="002F1889"/>
    <w:rsid w:val="00310D97"/>
    <w:rsid w:val="003167A1"/>
    <w:rsid w:val="00341FB2"/>
    <w:rsid w:val="003457D7"/>
    <w:rsid w:val="0034682A"/>
    <w:rsid w:val="00364D30"/>
    <w:rsid w:val="00375FB2"/>
    <w:rsid w:val="00383F19"/>
    <w:rsid w:val="00414A41"/>
    <w:rsid w:val="00491631"/>
    <w:rsid w:val="004B2D6E"/>
    <w:rsid w:val="004F2094"/>
    <w:rsid w:val="00535701"/>
    <w:rsid w:val="00610CF4"/>
    <w:rsid w:val="006221A8"/>
    <w:rsid w:val="00636B98"/>
    <w:rsid w:val="006451F7"/>
    <w:rsid w:val="006637C7"/>
    <w:rsid w:val="006D0F05"/>
    <w:rsid w:val="007456B3"/>
    <w:rsid w:val="00782F7F"/>
    <w:rsid w:val="007B4B53"/>
    <w:rsid w:val="007C76A6"/>
    <w:rsid w:val="007D0C29"/>
    <w:rsid w:val="008030D5"/>
    <w:rsid w:val="0083113B"/>
    <w:rsid w:val="008433C4"/>
    <w:rsid w:val="008602F4"/>
    <w:rsid w:val="008F2C60"/>
    <w:rsid w:val="009161A8"/>
    <w:rsid w:val="00952EBC"/>
    <w:rsid w:val="009E07BE"/>
    <w:rsid w:val="009F2FE5"/>
    <w:rsid w:val="00A30122"/>
    <w:rsid w:val="00A50E7F"/>
    <w:rsid w:val="00AE2562"/>
    <w:rsid w:val="00AE36E7"/>
    <w:rsid w:val="00B00DFA"/>
    <w:rsid w:val="00B83058"/>
    <w:rsid w:val="00BB5F0B"/>
    <w:rsid w:val="00BD6733"/>
    <w:rsid w:val="00BE70B7"/>
    <w:rsid w:val="00C22559"/>
    <w:rsid w:val="00C468B3"/>
    <w:rsid w:val="00C60DCB"/>
    <w:rsid w:val="00C91FBF"/>
    <w:rsid w:val="00CC3D5B"/>
    <w:rsid w:val="00D948D3"/>
    <w:rsid w:val="00DB3779"/>
    <w:rsid w:val="00DF4725"/>
    <w:rsid w:val="00EE1E38"/>
    <w:rsid w:val="00FF0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A0912-120C-4DF3-A049-67E50BFF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D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5D3C"/>
  </w:style>
  <w:style w:type="paragraph" w:styleId="a5">
    <w:name w:val="footer"/>
    <w:basedOn w:val="a"/>
    <w:link w:val="a6"/>
    <w:uiPriority w:val="99"/>
    <w:unhideWhenUsed/>
    <w:rsid w:val="00125D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5D3C"/>
  </w:style>
  <w:style w:type="paragraph" w:styleId="a7">
    <w:name w:val="footnote text"/>
    <w:basedOn w:val="a"/>
    <w:link w:val="a8"/>
    <w:uiPriority w:val="99"/>
    <w:semiHidden/>
    <w:unhideWhenUsed/>
    <w:rsid w:val="00BB5F0B"/>
    <w:pPr>
      <w:spacing w:after="0" w:line="240" w:lineRule="auto"/>
    </w:pPr>
    <w:rPr>
      <w:sz w:val="20"/>
      <w:szCs w:val="20"/>
    </w:rPr>
  </w:style>
  <w:style w:type="character" w:customStyle="1" w:styleId="a8">
    <w:name w:val="Текст сноски Знак"/>
    <w:basedOn w:val="a0"/>
    <w:link w:val="a7"/>
    <w:uiPriority w:val="99"/>
    <w:semiHidden/>
    <w:rsid w:val="00BB5F0B"/>
    <w:rPr>
      <w:sz w:val="20"/>
      <w:szCs w:val="20"/>
    </w:rPr>
  </w:style>
  <w:style w:type="character" w:styleId="a9">
    <w:name w:val="footnote reference"/>
    <w:basedOn w:val="a0"/>
    <w:uiPriority w:val="99"/>
    <w:semiHidden/>
    <w:unhideWhenUsed/>
    <w:rsid w:val="00BB5F0B"/>
    <w:rPr>
      <w:vertAlign w:val="superscript"/>
    </w:rPr>
  </w:style>
  <w:style w:type="paragraph" w:styleId="aa">
    <w:name w:val="List Paragraph"/>
    <w:basedOn w:val="a"/>
    <w:uiPriority w:val="34"/>
    <w:qFormat/>
    <w:rsid w:val="000B6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D1214-1CA7-4B3A-A506-350459D9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10</Pages>
  <Words>3635</Words>
  <Characters>20720</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NOME</cp:lastModifiedBy>
  <cp:revision>28</cp:revision>
  <dcterms:created xsi:type="dcterms:W3CDTF">2021-12-20T13:52:00Z</dcterms:created>
  <dcterms:modified xsi:type="dcterms:W3CDTF">2022-01-06T09:58:00Z</dcterms:modified>
</cp:coreProperties>
</file>